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429722F8" w:rsidR="009B07AB" w:rsidRDefault="00100A5C" w:rsidP="003B0FD3">
      <w:r>
        <w:rPr>
          <w:noProof/>
        </w:rPr>
        <mc:AlternateContent>
          <mc:Choice Requires="wps">
            <w:drawing>
              <wp:anchor distT="0" distB="0" distL="114300" distR="114300" simplePos="0" relativeHeight="251668480" behindDoc="0" locked="0" layoutInCell="1" allowOverlap="1" wp14:anchorId="593FE276" wp14:editId="479AC34F">
                <wp:simplePos x="0" y="0"/>
                <wp:positionH relativeFrom="column">
                  <wp:posOffset>2986391</wp:posOffset>
                </wp:positionH>
                <wp:positionV relativeFrom="paragraph">
                  <wp:posOffset>3268494</wp:posOffset>
                </wp:positionV>
                <wp:extent cx="3600964" cy="2857500"/>
                <wp:effectExtent l="0" t="0" r="0" b="0"/>
                <wp:wrapNone/>
                <wp:docPr id="292154781" name="Text Box 2"/>
                <wp:cNvGraphicFramePr/>
                <a:graphic xmlns:a="http://schemas.openxmlformats.org/drawingml/2006/main">
                  <a:graphicData uri="http://schemas.microsoft.com/office/word/2010/wordprocessingShape">
                    <wps:wsp>
                      <wps:cNvSpPr txBox="1"/>
                      <wps:spPr>
                        <a:xfrm>
                          <a:off x="0" y="0"/>
                          <a:ext cx="3600964"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3FE276" id="_x0000_t202" coordsize="21600,21600" o:spt="202" path="m,l,21600r21600,l21600,xe">
                <v:stroke joinstyle="miter"/>
                <v:path gradientshapeok="t" o:connecttype="rect"/>
              </v:shapetype>
              <v:shape id="Text Box 2" o:spid="_x0000_s1026" type="#_x0000_t202" style="position:absolute;margin-left:235.15pt;margin-top:257.35pt;width:283.5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5F5CBE1" w14:textId="77777777" w:rsidR="00E0760D" w:rsidRDefault="00E0760D" w:rsidP="00E0760D">
                      <w:pPr>
                        <w:pStyle w:val="ListParagraph"/>
                        <w:numPr>
                          <w:ilvl w:val="0"/>
                          <w:numId w:val="15"/>
                        </w:numPr>
                        <w:spacing w:after="0" w:line="240" w:lineRule="auto"/>
                        <w:rPr>
                          <w:rFonts w:ascii="Calibri" w:hAnsi="Calibri" w:cs="Calibri"/>
                          <w:b/>
                          <w:bCs/>
                        </w:rPr>
                      </w:pPr>
                      <w:r w:rsidRPr="00A26080">
                        <w:rPr>
                          <w:rFonts w:ascii="Calibri" w:hAnsi="Calibri" w:cs="Calibri"/>
                          <w:b/>
                          <w:bCs/>
                        </w:rPr>
                        <w:t>Physicians and Allied Health Professionals with an interest</w:t>
                      </w:r>
                    </w:p>
                    <w:p w14:paraId="07393AC1" w14:textId="28E8619F" w:rsidR="00E0760D" w:rsidRPr="00A26080" w:rsidRDefault="00E0760D" w:rsidP="00E0760D">
                      <w:pPr>
                        <w:pStyle w:val="ListParagraph"/>
                        <w:spacing w:after="0" w:line="240" w:lineRule="auto"/>
                        <w:rPr>
                          <w:rFonts w:ascii="Calibri" w:hAnsi="Calibri" w:cs="Calibri"/>
                          <w:b/>
                          <w:bCs/>
                        </w:rPr>
                      </w:pPr>
                      <w:r w:rsidRPr="00A26080">
                        <w:rPr>
                          <w:rFonts w:ascii="Calibri" w:hAnsi="Calibri" w:cs="Calibri"/>
                          <w:b/>
                          <w:bCs/>
                        </w:rPr>
                        <w:t xml:space="preserve"> in Oncology and treatment Planning </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1FA59930" w14:textId="7A9E607C" w:rsidR="00E0760D" w:rsidRPr="00E0760D" w:rsidRDefault="00E0760D" w:rsidP="00B209BC">
                      <w:pPr>
                        <w:pStyle w:val="ListParagraph"/>
                        <w:numPr>
                          <w:ilvl w:val="0"/>
                          <w:numId w:val="16"/>
                        </w:numPr>
                        <w:spacing w:after="0" w:line="240" w:lineRule="auto"/>
                        <w:rPr>
                          <w:rFonts w:ascii="Calibri" w:hAnsi="Calibri" w:cs="Calibri"/>
                          <w:b/>
                          <w:bCs/>
                        </w:rPr>
                      </w:pPr>
                      <w:r w:rsidRPr="00E0760D">
                        <w:rPr>
                          <w:rFonts w:ascii="Calibri" w:hAnsi="Calibri" w:cs="Calibri"/>
                          <w:b/>
                          <w:bCs/>
                        </w:rPr>
                        <w:t>Discuss management options for treatment  of the newly diagnosed or recurrent Pituitary disease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5CB61A48" wp14:editId="70646DA9">
                <wp:simplePos x="0" y="0"/>
                <wp:positionH relativeFrom="column">
                  <wp:posOffset>-729575</wp:posOffset>
                </wp:positionH>
                <wp:positionV relativeFrom="paragraph">
                  <wp:posOffset>3268494</wp:posOffset>
                </wp:positionV>
                <wp:extent cx="3715965" cy="3083560"/>
                <wp:effectExtent l="0" t="0" r="0" b="2540"/>
                <wp:wrapNone/>
                <wp:docPr id="136689539" name="Text Box 2"/>
                <wp:cNvGraphicFramePr/>
                <a:graphic xmlns:a="http://schemas.openxmlformats.org/drawingml/2006/main">
                  <a:graphicData uri="http://schemas.microsoft.com/office/word/2010/wordprocessingShape">
                    <wps:wsp>
                      <wps:cNvSpPr txBox="1"/>
                      <wps:spPr>
                        <a:xfrm>
                          <a:off x="0" y="0"/>
                          <a:ext cx="3715965" cy="3083560"/>
                        </a:xfrm>
                        <a:prstGeom prst="rect">
                          <a:avLst/>
                        </a:prstGeom>
                        <a:noFill/>
                        <a:ln w="6350">
                          <a:noFill/>
                        </a:ln>
                      </wps:spPr>
                      <wps:txbx>
                        <w:txbxContent>
                          <w:p w14:paraId="08211DD9"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Tuesday, March 24, 2026</w:t>
                            </w:r>
                          </w:p>
                          <w:p w14:paraId="7982C49A"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4:45-5:30PM</w:t>
                            </w:r>
                          </w:p>
                          <w:p w14:paraId="28BD3FAF" w14:textId="317713D0" w:rsidR="00D74B0A" w:rsidRPr="00054D5B" w:rsidRDefault="00D74B0A" w:rsidP="00D74B0A">
                            <w:pPr>
                              <w:pStyle w:val="EventDetailsSubheads"/>
                              <w:spacing w:before="0" w:line="240" w:lineRule="auto"/>
                              <w:jc w:val="center"/>
                              <w:rPr>
                                <w:rFonts w:ascii="Aptos" w:hAnsi="Aptos" w:cstheme="minorHAnsi"/>
                                <w:b/>
                                <w:bCs/>
                                <w:color w:val="FF0000"/>
                                <w:sz w:val="22"/>
                                <w:szCs w:val="22"/>
                              </w:rPr>
                            </w:pPr>
                            <w:r w:rsidRPr="00054D5B">
                              <w:rPr>
                                <w:rFonts w:ascii="Aptos" w:hAnsi="Aptos" w:cstheme="minorHAnsi"/>
                                <w:b/>
                                <w:bCs/>
                                <w:color w:val="auto"/>
                                <w:sz w:val="22"/>
                                <w:szCs w:val="22"/>
                              </w:rPr>
                              <w:t xml:space="preserve">To claim credit, text </w:t>
                            </w:r>
                            <w:r w:rsidR="00054D5B" w:rsidRPr="00054D5B">
                              <w:rPr>
                                <w:rFonts w:ascii="Aptos" w:hAnsi="Aptos" w:cs="Calibri"/>
                                <w:b/>
                                <w:bCs/>
                                <w:color w:val="FF0000"/>
                                <w:sz w:val="22"/>
                                <w:szCs w:val="22"/>
                              </w:rPr>
                              <w:t>MAFVAR</w:t>
                            </w:r>
                          </w:p>
                          <w:p w14:paraId="7F40DA3D"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to 703.260.9391</w:t>
                            </w:r>
                          </w:p>
                          <w:p w14:paraId="52681C21" w14:textId="77777777" w:rsidR="00D74B0A" w:rsidRPr="00D74B0A" w:rsidRDefault="00D74B0A" w:rsidP="003A6DDB">
                            <w:pPr>
                              <w:pStyle w:val="Header"/>
                              <w:jc w:val="center"/>
                              <w:rPr>
                                <w:rFonts w:ascii="Aptos" w:hAnsi="Aptos"/>
                                <w:b/>
                                <w:bCs/>
                                <w:sz w:val="22"/>
                                <w:szCs w:val="22"/>
                              </w:rPr>
                            </w:pPr>
                          </w:p>
                          <w:p w14:paraId="01CA1EB1" w14:textId="130F70D3" w:rsidR="003A6DDB" w:rsidRPr="003A6DDB" w:rsidRDefault="003A6DDB" w:rsidP="003A6DDB">
                            <w:pPr>
                              <w:pStyle w:val="Header"/>
                              <w:jc w:val="center"/>
                              <w:rPr>
                                <w:rFonts w:ascii="Aptos" w:hAnsi="Aptos"/>
                                <w:sz w:val="22"/>
                                <w:szCs w:val="22"/>
                              </w:rPr>
                            </w:pPr>
                            <w:r w:rsidRPr="003A6DDB">
                              <w:rPr>
                                <w:rFonts w:ascii="Aptos" w:hAnsi="Aptos"/>
                                <w:b/>
                                <w:bCs/>
                                <w:sz w:val="22"/>
                                <w:szCs w:val="22"/>
                              </w:rPr>
                              <w:t xml:space="preserve">Join: </w:t>
                            </w:r>
                            <w:hyperlink r:id="rId9" w:tooltip="Meeting join" w:history="1">
                              <w:r w:rsidRPr="003A6DDB">
                                <w:rPr>
                                  <w:rStyle w:val="Hyperlink"/>
                                  <w:rFonts w:ascii="Aptos" w:hAnsi="Aptos"/>
                                  <w:b/>
                                  <w:bCs/>
                                </w:rPr>
                                <w:t>https://teams.microsoft.com/meet/23178126857946?p=YPowvR2V7NIi4oYlo</w:t>
                              </w:r>
                              <w:r w:rsidRPr="003A6DDB">
                                <w:rPr>
                                  <w:rStyle w:val="Hyperlink"/>
                                  <w:rFonts w:ascii="Aptos" w:hAnsi="Aptos"/>
                                </w:rPr>
                                <w:t>z</w:t>
                              </w:r>
                            </w:hyperlink>
                            <w:r w:rsidRPr="003A6DDB">
                              <w:rPr>
                                <w:rFonts w:ascii="Aptos" w:hAnsi="Aptos"/>
                                <w:sz w:val="22"/>
                                <w:szCs w:val="22"/>
                              </w:rPr>
                              <w:t xml:space="preserve"> </w:t>
                            </w:r>
                          </w:p>
                          <w:p w14:paraId="42081B48" w14:textId="77777777" w:rsidR="003A6DDB" w:rsidRPr="003A6DDB" w:rsidRDefault="003A6DDB" w:rsidP="003A6DDB">
                            <w:pPr>
                              <w:pStyle w:val="Header"/>
                              <w:jc w:val="center"/>
                              <w:rPr>
                                <w:rFonts w:ascii="Aptos" w:hAnsi="Aptos"/>
                                <w:sz w:val="22"/>
                                <w:szCs w:val="22"/>
                              </w:rPr>
                            </w:pPr>
                            <w:r w:rsidRPr="003A6DDB">
                              <w:rPr>
                                <w:rFonts w:ascii="Aptos" w:hAnsi="Aptos"/>
                                <w:sz w:val="22"/>
                                <w:szCs w:val="22"/>
                              </w:rPr>
                              <w:t xml:space="preserve">Meeting ID: 231 781 268 579 46 </w:t>
                            </w:r>
                          </w:p>
                          <w:p w14:paraId="4C0B6EBA" w14:textId="77777777" w:rsidR="003A6DDB" w:rsidRPr="003A6DDB" w:rsidRDefault="003A6DDB" w:rsidP="003A6DDB">
                            <w:pPr>
                              <w:pStyle w:val="Header"/>
                              <w:jc w:val="center"/>
                              <w:rPr>
                                <w:rFonts w:ascii="Aptos" w:hAnsi="Aptos"/>
                                <w:sz w:val="22"/>
                                <w:szCs w:val="22"/>
                              </w:rPr>
                            </w:pPr>
                            <w:r w:rsidRPr="003A6DDB">
                              <w:rPr>
                                <w:rFonts w:ascii="Aptos" w:hAnsi="Aptos"/>
                                <w:sz w:val="22"/>
                                <w:szCs w:val="22"/>
                              </w:rPr>
                              <w:t xml:space="preserve">Passcode: KQ2WD3zn </w:t>
                            </w:r>
                          </w:p>
                          <w:p w14:paraId="4A3A7558" w14:textId="77777777" w:rsidR="00D7673A" w:rsidRPr="00D74B0A" w:rsidRDefault="00D7673A" w:rsidP="00D7673A">
                            <w:pPr>
                              <w:pStyle w:val="Header"/>
                              <w:jc w:val="center"/>
                              <w:rPr>
                                <w:rFonts w:ascii="Aptos" w:hAnsi="Aptos"/>
                                <w:b/>
                                <w:bCs/>
                                <w:sz w:val="22"/>
                                <w:szCs w:val="22"/>
                              </w:rPr>
                            </w:pPr>
                          </w:p>
                          <w:p w14:paraId="1283F6D9" w14:textId="77777777"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r w:rsidRPr="00D74B0A">
                              <w:rPr>
                                <w:rFonts w:ascii="Aptos" w:eastAsia="Arial" w:hAnsi="Aptos" w:cs="Calibri"/>
                                <w:b/>
                                <w:bCs/>
                                <w:sz w:val="22"/>
                                <w:szCs w:val="22"/>
                                <w14:ligatures w14:val="none"/>
                              </w:rPr>
                              <w:t xml:space="preserve">Dial in by phone </w:t>
                            </w:r>
                          </w:p>
                          <w:p w14:paraId="6117206D" w14:textId="77777777" w:rsidR="00100A5C" w:rsidRDefault="00D74B0A" w:rsidP="00D74B0A">
                            <w:pPr>
                              <w:pStyle w:val="EventDetailsSubheads"/>
                              <w:spacing w:before="0" w:line="240" w:lineRule="auto"/>
                              <w:jc w:val="center"/>
                              <w:rPr>
                                <w:rFonts w:ascii="Aptos" w:eastAsia="Arial" w:hAnsi="Aptos" w:cs="Calibri"/>
                                <w:b/>
                                <w:bCs/>
                                <w:sz w:val="22"/>
                                <w:szCs w:val="22"/>
                                <w14:ligatures w14:val="none"/>
                              </w:rPr>
                            </w:pPr>
                            <w:hyperlink r:id="rId10" w:history="1">
                              <w:r w:rsidRPr="00D74B0A">
                                <w:rPr>
                                  <w:rStyle w:val="Hyperlink"/>
                                  <w:rFonts w:ascii="Aptos" w:eastAsia="Arial" w:hAnsi="Aptos" w:cs="Calibri"/>
                                  <w:b/>
                                  <w:bCs/>
                                  <w:sz w:val="22"/>
                                  <w:szCs w:val="22"/>
                                  <w14:ligatures w14:val="none"/>
                                </w:rPr>
                                <w:t>+1 571-307-5517,475468961#</w:t>
                              </w:r>
                            </w:hyperlink>
                          </w:p>
                          <w:p w14:paraId="6BA19A47" w14:textId="1D73086E"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r w:rsidRPr="00D74B0A">
                              <w:rPr>
                                <w:rFonts w:ascii="Aptos" w:eastAsia="Arial" w:hAnsi="Aptos" w:cs="Calibri"/>
                                <w:b/>
                                <w:bCs/>
                                <w:sz w:val="22"/>
                                <w:szCs w:val="22"/>
                                <w14:ligatures w14:val="none"/>
                              </w:rPr>
                              <w:t xml:space="preserve"> United States, Washington </w:t>
                            </w:r>
                          </w:p>
                          <w:p w14:paraId="31A87F85" w14:textId="77777777"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hyperlink r:id="rId11" w:history="1">
                              <w:r w:rsidRPr="00D74B0A">
                                <w:rPr>
                                  <w:rStyle w:val="Hyperlink"/>
                                  <w:rFonts w:ascii="Aptos" w:eastAsia="Arial" w:hAnsi="Aptos" w:cs="Calibri"/>
                                  <w:b/>
                                  <w:bCs/>
                                  <w:sz w:val="22"/>
                                  <w:szCs w:val="22"/>
                                  <w14:ligatures w14:val="none"/>
                                </w:rPr>
                                <w:t>Find a local number</w:t>
                              </w:r>
                            </w:hyperlink>
                            <w:r w:rsidRPr="00D74B0A">
                              <w:rPr>
                                <w:rFonts w:ascii="Aptos" w:eastAsia="Arial" w:hAnsi="Aptos" w:cs="Calibri"/>
                                <w:b/>
                                <w:bCs/>
                                <w:sz w:val="22"/>
                                <w:szCs w:val="22"/>
                                <w14:ligatures w14:val="none"/>
                              </w:rPr>
                              <w:t xml:space="preserve"> </w:t>
                            </w:r>
                          </w:p>
                          <w:p w14:paraId="2830D02F" w14:textId="77777777"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r w:rsidRPr="00D74B0A">
                              <w:rPr>
                                <w:rFonts w:ascii="Aptos" w:eastAsia="Arial" w:hAnsi="Aptos" w:cs="Calibri"/>
                                <w:b/>
                                <w:bCs/>
                                <w:sz w:val="22"/>
                                <w:szCs w:val="22"/>
                                <w14:ligatures w14:val="none"/>
                              </w:rPr>
                              <w:t xml:space="preserve">Phone conference ID: 475 468 961# </w:t>
                            </w:r>
                          </w:p>
                          <w:p w14:paraId="5C0C9549" w14:textId="77777777" w:rsidR="00861B36" w:rsidRDefault="00861B3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7" type="#_x0000_t202" style="position:absolute;margin-left:-57.45pt;margin-top:257.35pt;width:292.6pt;height:242.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" filled="f" stroked="f" strokeweight=".5pt">
                <v:textbox inset="0,0,0,0">
                  <w:txbxContent>
                    <w:p w14:paraId="08211DD9"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Tuesday, March 24, 2026</w:t>
                      </w:r>
                    </w:p>
                    <w:p w14:paraId="7982C49A"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4:45-5:30PM</w:t>
                      </w:r>
                    </w:p>
                    <w:p w14:paraId="28BD3FAF" w14:textId="317713D0" w:rsidR="00D74B0A" w:rsidRPr="00054D5B" w:rsidRDefault="00D74B0A" w:rsidP="00D74B0A">
                      <w:pPr>
                        <w:pStyle w:val="EventDetailsSubheads"/>
                        <w:spacing w:before="0" w:line="240" w:lineRule="auto"/>
                        <w:jc w:val="center"/>
                        <w:rPr>
                          <w:rFonts w:ascii="Aptos" w:hAnsi="Aptos" w:cstheme="minorHAnsi"/>
                          <w:b/>
                          <w:bCs/>
                          <w:color w:val="FF0000"/>
                          <w:sz w:val="22"/>
                          <w:szCs w:val="22"/>
                        </w:rPr>
                      </w:pPr>
                      <w:r w:rsidRPr="00054D5B">
                        <w:rPr>
                          <w:rFonts w:ascii="Aptos" w:hAnsi="Aptos" w:cstheme="minorHAnsi"/>
                          <w:b/>
                          <w:bCs/>
                          <w:color w:val="auto"/>
                          <w:sz w:val="22"/>
                          <w:szCs w:val="22"/>
                        </w:rPr>
                        <w:t xml:space="preserve">To claim credit, text </w:t>
                      </w:r>
                      <w:r w:rsidR="00054D5B" w:rsidRPr="00054D5B">
                        <w:rPr>
                          <w:rFonts w:ascii="Aptos" w:hAnsi="Aptos" w:cs="Calibri"/>
                          <w:b/>
                          <w:bCs/>
                          <w:color w:val="FF0000"/>
                          <w:sz w:val="22"/>
                          <w:szCs w:val="22"/>
                        </w:rPr>
                        <w:t>MAFVAR</w:t>
                      </w:r>
                    </w:p>
                    <w:p w14:paraId="7F40DA3D" w14:textId="77777777" w:rsidR="00D74B0A" w:rsidRPr="00054D5B" w:rsidRDefault="00D74B0A" w:rsidP="00D74B0A">
                      <w:pPr>
                        <w:pStyle w:val="EventDetailsSubheads"/>
                        <w:spacing w:before="0" w:line="240" w:lineRule="auto"/>
                        <w:jc w:val="center"/>
                        <w:rPr>
                          <w:rFonts w:ascii="Aptos" w:hAnsi="Aptos" w:cstheme="minorHAnsi"/>
                          <w:b/>
                          <w:bCs/>
                          <w:color w:val="auto"/>
                          <w:sz w:val="22"/>
                          <w:szCs w:val="22"/>
                        </w:rPr>
                      </w:pPr>
                      <w:r w:rsidRPr="00054D5B">
                        <w:rPr>
                          <w:rFonts w:ascii="Aptos" w:hAnsi="Aptos" w:cstheme="minorHAnsi"/>
                          <w:b/>
                          <w:bCs/>
                          <w:color w:val="auto"/>
                          <w:sz w:val="22"/>
                          <w:szCs w:val="22"/>
                        </w:rPr>
                        <w:t>to 703.260.9391</w:t>
                      </w:r>
                    </w:p>
                    <w:p w14:paraId="52681C21" w14:textId="77777777" w:rsidR="00D74B0A" w:rsidRPr="00D74B0A" w:rsidRDefault="00D74B0A" w:rsidP="003A6DDB">
                      <w:pPr>
                        <w:pStyle w:val="Header"/>
                        <w:jc w:val="center"/>
                        <w:rPr>
                          <w:rFonts w:ascii="Aptos" w:hAnsi="Aptos"/>
                          <w:b/>
                          <w:bCs/>
                          <w:sz w:val="22"/>
                          <w:szCs w:val="22"/>
                        </w:rPr>
                      </w:pPr>
                    </w:p>
                    <w:p w14:paraId="01CA1EB1" w14:textId="130F70D3" w:rsidR="003A6DDB" w:rsidRPr="003A6DDB" w:rsidRDefault="003A6DDB" w:rsidP="003A6DDB">
                      <w:pPr>
                        <w:pStyle w:val="Header"/>
                        <w:jc w:val="center"/>
                        <w:rPr>
                          <w:rFonts w:ascii="Aptos" w:hAnsi="Aptos"/>
                          <w:sz w:val="22"/>
                          <w:szCs w:val="22"/>
                        </w:rPr>
                      </w:pPr>
                      <w:r w:rsidRPr="003A6DDB">
                        <w:rPr>
                          <w:rFonts w:ascii="Aptos" w:hAnsi="Aptos"/>
                          <w:b/>
                          <w:bCs/>
                          <w:sz w:val="22"/>
                          <w:szCs w:val="22"/>
                        </w:rPr>
                        <w:t xml:space="preserve">Join: </w:t>
                      </w:r>
                      <w:hyperlink r:id="rId12" w:tooltip="Meeting join" w:history="1">
                        <w:r w:rsidRPr="003A6DDB">
                          <w:rPr>
                            <w:rStyle w:val="Hyperlink"/>
                            <w:rFonts w:ascii="Aptos" w:hAnsi="Aptos"/>
                            <w:b/>
                            <w:bCs/>
                          </w:rPr>
                          <w:t>https://teams.microsoft.com/meet/23178126857946?p=YPowvR2V7NIi4oYlo</w:t>
                        </w:r>
                        <w:r w:rsidRPr="003A6DDB">
                          <w:rPr>
                            <w:rStyle w:val="Hyperlink"/>
                            <w:rFonts w:ascii="Aptos" w:hAnsi="Aptos"/>
                          </w:rPr>
                          <w:t>z</w:t>
                        </w:r>
                      </w:hyperlink>
                      <w:r w:rsidRPr="003A6DDB">
                        <w:rPr>
                          <w:rFonts w:ascii="Aptos" w:hAnsi="Aptos"/>
                          <w:sz w:val="22"/>
                          <w:szCs w:val="22"/>
                        </w:rPr>
                        <w:t xml:space="preserve"> </w:t>
                      </w:r>
                    </w:p>
                    <w:p w14:paraId="42081B48" w14:textId="77777777" w:rsidR="003A6DDB" w:rsidRPr="003A6DDB" w:rsidRDefault="003A6DDB" w:rsidP="003A6DDB">
                      <w:pPr>
                        <w:pStyle w:val="Header"/>
                        <w:jc w:val="center"/>
                        <w:rPr>
                          <w:rFonts w:ascii="Aptos" w:hAnsi="Aptos"/>
                          <w:sz w:val="22"/>
                          <w:szCs w:val="22"/>
                        </w:rPr>
                      </w:pPr>
                      <w:r w:rsidRPr="003A6DDB">
                        <w:rPr>
                          <w:rFonts w:ascii="Aptos" w:hAnsi="Aptos"/>
                          <w:sz w:val="22"/>
                          <w:szCs w:val="22"/>
                        </w:rPr>
                        <w:t xml:space="preserve">Meeting ID: 231 781 268 579 46 </w:t>
                      </w:r>
                    </w:p>
                    <w:p w14:paraId="4C0B6EBA" w14:textId="77777777" w:rsidR="003A6DDB" w:rsidRPr="003A6DDB" w:rsidRDefault="003A6DDB" w:rsidP="003A6DDB">
                      <w:pPr>
                        <w:pStyle w:val="Header"/>
                        <w:jc w:val="center"/>
                        <w:rPr>
                          <w:rFonts w:ascii="Aptos" w:hAnsi="Aptos"/>
                          <w:sz w:val="22"/>
                          <w:szCs w:val="22"/>
                        </w:rPr>
                      </w:pPr>
                      <w:r w:rsidRPr="003A6DDB">
                        <w:rPr>
                          <w:rFonts w:ascii="Aptos" w:hAnsi="Aptos"/>
                          <w:sz w:val="22"/>
                          <w:szCs w:val="22"/>
                        </w:rPr>
                        <w:t xml:space="preserve">Passcode: KQ2WD3zn </w:t>
                      </w:r>
                    </w:p>
                    <w:p w14:paraId="4A3A7558" w14:textId="77777777" w:rsidR="00D7673A" w:rsidRPr="00D74B0A" w:rsidRDefault="00D7673A" w:rsidP="00D7673A">
                      <w:pPr>
                        <w:pStyle w:val="Header"/>
                        <w:jc w:val="center"/>
                        <w:rPr>
                          <w:rFonts w:ascii="Aptos" w:hAnsi="Aptos"/>
                          <w:b/>
                          <w:bCs/>
                          <w:sz w:val="22"/>
                          <w:szCs w:val="22"/>
                        </w:rPr>
                      </w:pPr>
                    </w:p>
                    <w:p w14:paraId="1283F6D9" w14:textId="77777777"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r w:rsidRPr="00D74B0A">
                        <w:rPr>
                          <w:rFonts w:ascii="Aptos" w:eastAsia="Arial" w:hAnsi="Aptos" w:cs="Calibri"/>
                          <w:b/>
                          <w:bCs/>
                          <w:sz w:val="22"/>
                          <w:szCs w:val="22"/>
                          <w14:ligatures w14:val="none"/>
                        </w:rPr>
                        <w:t xml:space="preserve">Dial in by phone </w:t>
                      </w:r>
                    </w:p>
                    <w:p w14:paraId="6117206D" w14:textId="77777777" w:rsidR="00100A5C" w:rsidRDefault="00D74B0A" w:rsidP="00D74B0A">
                      <w:pPr>
                        <w:pStyle w:val="EventDetailsSubheads"/>
                        <w:spacing w:before="0" w:line="240" w:lineRule="auto"/>
                        <w:jc w:val="center"/>
                        <w:rPr>
                          <w:rFonts w:ascii="Aptos" w:eastAsia="Arial" w:hAnsi="Aptos" w:cs="Calibri"/>
                          <w:b/>
                          <w:bCs/>
                          <w:sz w:val="22"/>
                          <w:szCs w:val="22"/>
                          <w14:ligatures w14:val="none"/>
                        </w:rPr>
                      </w:pPr>
                      <w:hyperlink r:id="rId13" w:history="1">
                        <w:r w:rsidRPr="00D74B0A">
                          <w:rPr>
                            <w:rStyle w:val="Hyperlink"/>
                            <w:rFonts w:ascii="Aptos" w:eastAsia="Arial" w:hAnsi="Aptos" w:cs="Calibri"/>
                            <w:b/>
                            <w:bCs/>
                            <w:sz w:val="22"/>
                            <w:szCs w:val="22"/>
                            <w14:ligatures w14:val="none"/>
                          </w:rPr>
                          <w:t>+1 571-307-5517,475468961#</w:t>
                        </w:r>
                      </w:hyperlink>
                    </w:p>
                    <w:p w14:paraId="6BA19A47" w14:textId="1D73086E"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r w:rsidRPr="00D74B0A">
                        <w:rPr>
                          <w:rFonts w:ascii="Aptos" w:eastAsia="Arial" w:hAnsi="Aptos" w:cs="Calibri"/>
                          <w:b/>
                          <w:bCs/>
                          <w:sz w:val="22"/>
                          <w:szCs w:val="22"/>
                          <w14:ligatures w14:val="none"/>
                        </w:rPr>
                        <w:t xml:space="preserve"> United States, Washington </w:t>
                      </w:r>
                    </w:p>
                    <w:p w14:paraId="31A87F85" w14:textId="77777777"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hyperlink r:id="rId14" w:history="1">
                        <w:r w:rsidRPr="00D74B0A">
                          <w:rPr>
                            <w:rStyle w:val="Hyperlink"/>
                            <w:rFonts w:ascii="Aptos" w:eastAsia="Arial" w:hAnsi="Aptos" w:cs="Calibri"/>
                            <w:b/>
                            <w:bCs/>
                            <w:sz w:val="22"/>
                            <w:szCs w:val="22"/>
                            <w14:ligatures w14:val="none"/>
                          </w:rPr>
                          <w:t>Find a local number</w:t>
                        </w:r>
                      </w:hyperlink>
                      <w:r w:rsidRPr="00D74B0A">
                        <w:rPr>
                          <w:rFonts w:ascii="Aptos" w:eastAsia="Arial" w:hAnsi="Aptos" w:cs="Calibri"/>
                          <w:b/>
                          <w:bCs/>
                          <w:sz w:val="22"/>
                          <w:szCs w:val="22"/>
                          <w14:ligatures w14:val="none"/>
                        </w:rPr>
                        <w:t xml:space="preserve"> </w:t>
                      </w:r>
                    </w:p>
                    <w:p w14:paraId="2830D02F" w14:textId="77777777" w:rsidR="00D74B0A" w:rsidRPr="00D74B0A" w:rsidRDefault="00D74B0A" w:rsidP="00D74B0A">
                      <w:pPr>
                        <w:pStyle w:val="EventDetailsSubheads"/>
                        <w:spacing w:before="0" w:line="240" w:lineRule="auto"/>
                        <w:jc w:val="center"/>
                        <w:rPr>
                          <w:rFonts w:ascii="Aptos" w:eastAsia="Arial" w:hAnsi="Aptos" w:cs="Calibri"/>
                          <w:b/>
                          <w:bCs/>
                          <w:sz w:val="22"/>
                          <w:szCs w:val="22"/>
                          <w14:ligatures w14:val="none"/>
                        </w:rPr>
                      </w:pPr>
                      <w:r w:rsidRPr="00D74B0A">
                        <w:rPr>
                          <w:rFonts w:ascii="Aptos" w:eastAsia="Arial" w:hAnsi="Aptos" w:cs="Calibri"/>
                          <w:b/>
                          <w:bCs/>
                          <w:sz w:val="22"/>
                          <w:szCs w:val="22"/>
                          <w14:ligatures w14:val="none"/>
                        </w:rPr>
                        <w:t xml:space="preserve">Phone conference ID: 475 468 961# </w:t>
                      </w:r>
                    </w:p>
                    <w:p w14:paraId="5C0C9549" w14:textId="77777777" w:rsidR="00861B36" w:rsidRDefault="00861B36"/>
                  </w:txbxContent>
                </v:textbox>
              </v:shape>
            </w:pict>
          </mc:Fallback>
        </mc:AlternateContent>
      </w:r>
      <w:r w:rsidR="00C76316">
        <w:rPr>
          <w:noProof/>
        </w:rPr>
        <mc:AlternateContent>
          <mc:Choice Requires="wps">
            <w:drawing>
              <wp:anchor distT="0" distB="0" distL="114300" distR="114300" simplePos="0" relativeHeight="251662336" behindDoc="0" locked="0" layoutInCell="1" allowOverlap="1" wp14:anchorId="07E58356" wp14:editId="4F01CD0C">
                <wp:simplePos x="0" y="0"/>
                <wp:positionH relativeFrom="column">
                  <wp:posOffset>-628650</wp:posOffset>
                </wp:positionH>
                <wp:positionV relativeFrom="paragraph">
                  <wp:posOffset>2257425</wp:posOffset>
                </wp:positionV>
                <wp:extent cx="5524500" cy="571500"/>
                <wp:effectExtent l="0" t="0" r="0" b="0"/>
                <wp:wrapNone/>
                <wp:docPr id="536173821" name="Text Box 3"/>
                <wp:cNvGraphicFramePr/>
                <a:graphic xmlns:a="http://schemas.openxmlformats.org/drawingml/2006/main">
                  <a:graphicData uri="http://schemas.microsoft.com/office/word/2010/wordprocessingShape">
                    <wps:wsp>
                      <wps:cNvSpPr txBox="1"/>
                      <wps:spPr>
                        <a:xfrm>
                          <a:off x="0" y="0"/>
                          <a:ext cx="5524500" cy="571500"/>
                        </a:xfrm>
                        <a:prstGeom prst="rect">
                          <a:avLst/>
                        </a:prstGeom>
                        <a:noFill/>
                        <a:ln w="6350">
                          <a:noFill/>
                        </a:ln>
                      </wps:spPr>
                      <wps:txbx>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8" type="#_x0000_t202" style="position:absolute;margin-left:-49.5pt;margin-top:177.75pt;width:43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" filled="f" stroked="f" strokeweight=".5pt">
                <v:textbox inset="0,0,0,0">
                  <w:txbxContent>
                    <w:p w14:paraId="72392126" w14:textId="4C6F70D7" w:rsidR="00E0760D" w:rsidRPr="00E0760D" w:rsidRDefault="00C76316" w:rsidP="00E0760D">
                      <w:pPr>
                        <w:jc w:val="center"/>
                        <w:rPr>
                          <w:rFonts w:ascii="Calibri" w:hAnsi="Calibri" w:cs="Calibri"/>
                          <w:b/>
                          <w:bCs/>
                          <w:color w:val="D5DCE4" w:themeColor="text2" w:themeTint="33"/>
                          <w:sz w:val="36"/>
                          <w:szCs w:val="36"/>
                        </w:rPr>
                      </w:pPr>
                      <w:r w:rsidRPr="00E0760D">
                        <w:rPr>
                          <w:rFonts w:ascii="Calibri" w:hAnsi="Calibri" w:cs="Calibri"/>
                          <w:b/>
                          <w:bCs/>
                          <w:color w:val="D5DCE4" w:themeColor="text2" w:themeTint="33"/>
                          <w:sz w:val="36"/>
                          <w:szCs w:val="36"/>
                        </w:rPr>
                        <w:t>Program Directors:</w:t>
                      </w:r>
                      <w:r w:rsidR="00E0760D">
                        <w:rPr>
                          <w:rFonts w:ascii="Calibri" w:hAnsi="Calibri" w:cs="Calibri"/>
                          <w:b/>
                          <w:bCs/>
                          <w:color w:val="D5DCE4" w:themeColor="text2" w:themeTint="33"/>
                          <w:sz w:val="36"/>
                          <w:szCs w:val="36"/>
                        </w:rPr>
                        <w:t xml:space="preserve"> </w:t>
                      </w:r>
                      <w:r w:rsidR="00E0760D" w:rsidRPr="00E0760D">
                        <w:rPr>
                          <w:rFonts w:ascii="Calibri" w:hAnsi="Calibri" w:cs="Calibri"/>
                          <w:b/>
                          <w:bCs/>
                          <w:color w:val="D5DCE4" w:themeColor="text2" w:themeTint="33"/>
                          <w:sz w:val="36"/>
                          <w:szCs w:val="36"/>
                        </w:rPr>
                        <w:t>Mateo Ziu, MD &amp; Michelle Jeffery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C76316">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4993DBF2" w14:textId="59E3B3E7" w:rsidR="00E0760D" w:rsidRPr="00E0760D" w:rsidRDefault="00E0760D" w:rsidP="00E0760D">
                      <w:pPr>
                        <w:jc w:val="center"/>
                        <w:rPr>
                          <w:rFonts w:ascii="Calibri" w:hAnsi="Calibri" w:cs="Calibri"/>
                          <w:b/>
                          <w:bCs/>
                          <w:color w:val="EAEDF1" w:themeColor="text2" w:themeTint="1A"/>
                          <w:sz w:val="36"/>
                          <w:szCs w:val="28"/>
                        </w:rPr>
                      </w:pPr>
                      <w:r w:rsidRPr="00E0760D">
                        <w:rPr>
                          <w:rFonts w:ascii="Calibri" w:hAnsi="Calibri" w:cs="Calibri"/>
                          <w:b/>
                          <w:bCs/>
                          <w:color w:val="EAEDF1" w:themeColor="text2" w:themeTint="1A"/>
                          <w:sz w:val="36"/>
                          <w:szCs w:val="36"/>
                        </w:rPr>
                        <w:t xml:space="preserve">Pituitary </w:t>
                      </w:r>
                      <w:r w:rsidRPr="00E0760D">
                        <w:rPr>
                          <w:rFonts w:ascii="Calibri" w:hAnsi="Calibri" w:cs="Calibri"/>
                          <w:b/>
                          <w:bCs/>
                          <w:color w:val="EAEDF1" w:themeColor="text2" w:themeTint="1A"/>
                          <w:sz w:val="36"/>
                          <w:szCs w:val="28"/>
                        </w:rPr>
                        <w:t>Disease Multi-D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C76316">
        <w:rPr>
          <w:noProof/>
        </w:rPr>
        <mc:AlternateContent>
          <mc:Choice Requires="wps">
            <w:drawing>
              <wp:anchor distT="0" distB="0" distL="114300" distR="114300" simplePos="0" relativeHeight="251660288" behindDoc="0" locked="0" layoutInCell="1" allowOverlap="1" wp14:anchorId="0424CF75" wp14:editId="7C258563">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30"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0B1EF978" w14:textId="77777777" w:rsidR="00E0760D" w:rsidRPr="00E0760D" w:rsidRDefault="00E0760D" w:rsidP="00E0760D">
                      <w:pPr>
                        <w:pStyle w:val="Heading3"/>
                        <w:spacing w:before="0" w:after="0" w:line="240" w:lineRule="auto"/>
                        <w:jc w:val="center"/>
                        <w:rPr>
                          <w:rFonts w:ascii="Calibri" w:hAnsi="Calibri" w:cs="Calibri"/>
                          <w:b/>
                          <w:bCs/>
                          <w:color w:val="D5DCE4" w:themeColor="text2" w:themeTint="33"/>
                          <w:sz w:val="32"/>
                          <w:szCs w:val="32"/>
                        </w:rPr>
                      </w:pPr>
                      <w:r w:rsidRPr="00E0760D">
                        <w:rPr>
                          <w:rFonts w:ascii="Calibri" w:hAnsi="Calibri"/>
                          <w:b/>
                          <w:bCs/>
                          <w:color w:val="D5DCE4" w:themeColor="text2" w:themeTint="33"/>
                          <w:sz w:val="32"/>
                          <w:szCs w:val="36"/>
                        </w:rPr>
                        <w:t xml:space="preserve">CME IFH </w:t>
                      </w:r>
                      <w:r w:rsidRPr="00E0760D">
                        <w:rPr>
                          <w:rFonts w:ascii="Calibri" w:hAnsi="Calibri" w:cs="Calibri"/>
                          <w:b/>
                          <w:bCs/>
                          <w:color w:val="D5DCE4" w:themeColor="text2" w:themeTint="33"/>
                          <w:sz w:val="32"/>
                          <w:szCs w:val="32"/>
                        </w:rPr>
                        <w:t>Pituitary Cancer Case Conference</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60A09282">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68C4DCD9"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AMA PRA Category </w:t>
                      </w:r>
                      <w:r w:rsidR="00F12129">
                        <w:rPr>
                          <w:rFonts w:ascii="Arial" w:hAnsi="Arial" w:cs="Arial"/>
                          <w:color w:val="000000"/>
                          <w:kern w:val="0"/>
                          <w:sz w:val="16"/>
                          <w:szCs w:val="16"/>
                        </w:rPr>
                        <w:t>0.75</w:t>
                      </w:r>
                      <w:r w:rsidRPr="00B63C65">
                        <w:rPr>
                          <w:rFonts w:ascii="Arial" w:hAnsi="Arial" w:cs="Arial"/>
                          <w:color w:val="000000"/>
                          <w:kern w:val="0"/>
                          <w:sz w:val="16"/>
                          <w:szCs w:val="16"/>
                        </w:rPr>
                        <w:t xml:space="preserve"> Credit(s)™. Physicians should only claim credit commensurate with the extent of their participation in the activity. Physicians may claim up to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credit in Type </w:t>
                      </w:r>
                      <w:r w:rsidR="00F32E77">
                        <w:rPr>
                          <w:rFonts w:ascii="Arial" w:hAnsi="Arial" w:cs="Arial"/>
                          <w:color w:val="000000"/>
                          <w:kern w:val="0"/>
                          <w:sz w:val="16"/>
                          <w:szCs w:val="16"/>
                        </w:rPr>
                        <w:t>0.75</w:t>
                      </w:r>
                      <w:r w:rsidRPr="00B63C65">
                        <w:rPr>
                          <w:rFonts w:ascii="Arial" w:hAnsi="Arial" w:cs="Arial"/>
                          <w:color w:val="000000"/>
                          <w:kern w:val="0"/>
                          <w:sz w:val="16"/>
                          <w:szCs w:val="16"/>
                        </w:rPr>
                        <w:t xml:space="preserve">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13582"/>
    <w:multiLevelType w:val="hybridMultilevel"/>
    <w:tmpl w:val="D5603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5645A09"/>
    <w:multiLevelType w:val="hybridMultilevel"/>
    <w:tmpl w:val="8DC07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11"/>
  </w:num>
  <w:num w:numId="2" w16cid:durableId="1934317485">
    <w:abstractNumId w:val="13"/>
  </w:num>
  <w:num w:numId="3" w16cid:durableId="1976980700">
    <w:abstractNumId w:val="10"/>
  </w:num>
  <w:num w:numId="4" w16cid:durableId="1584531716">
    <w:abstractNumId w:val="1"/>
  </w:num>
  <w:num w:numId="5" w16cid:durableId="1235512448">
    <w:abstractNumId w:val="2"/>
  </w:num>
  <w:num w:numId="6" w16cid:durableId="200364095">
    <w:abstractNumId w:val="8"/>
  </w:num>
  <w:num w:numId="7" w16cid:durableId="895967255">
    <w:abstractNumId w:val="9"/>
  </w:num>
  <w:num w:numId="8" w16cid:durableId="759377287">
    <w:abstractNumId w:val="12"/>
  </w:num>
  <w:num w:numId="9" w16cid:durableId="2070230206">
    <w:abstractNumId w:val="7"/>
  </w:num>
  <w:num w:numId="10" w16cid:durableId="1588419942">
    <w:abstractNumId w:val="4"/>
  </w:num>
  <w:num w:numId="11" w16cid:durableId="333338598">
    <w:abstractNumId w:val="15"/>
  </w:num>
  <w:num w:numId="12" w16cid:durableId="1362054144">
    <w:abstractNumId w:val="6"/>
  </w:num>
  <w:num w:numId="13" w16cid:durableId="1354576280">
    <w:abstractNumId w:val="14"/>
  </w:num>
  <w:num w:numId="14" w16cid:durableId="273244863">
    <w:abstractNumId w:val="0"/>
  </w:num>
  <w:num w:numId="15" w16cid:durableId="1695420946">
    <w:abstractNumId w:val="3"/>
  </w:num>
  <w:num w:numId="16" w16cid:durableId="1161429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41208"/>
    <w:rsid w:val="00053D0A"/>
    <w:rsid w:val="00054D5B"/>
    <w:rsid w:val="00066816"/>
    <w:rsid w:val="000852FB"/>
    <w:rsid w:val="000C4FFC"/>
    <w:rsid w:val="000E7813"/>
    <w:rsid w:val="00100A5C"/>
    <w:rsid w:val="00101F87"/>
    <w:rsid w:val="00161B17"/>
    <w:rsid w:val="001752CA"/>
    <w:rsid w:val="001A1BE7"/>
    <w:rsid w:val="00232EAF"/>
    <w:rsid w:val="0026557A"/>
    <w:rsid w:val="00267289"/>
    <w:rsid w:val="002A1F8F"/>
    <w:rsid w:val="0032719E"/>
    <w:rsid w:val="003303C7"/>
    <w:rsid w:val="00336048"/>
    <w:rsid w:val="00367C7D"/>
    <w:rsid w:val="0037317B"/>
    <w:rsid w:val="003A6DDB"/>
    <w:rsid w:val="003B0FD3"/>
    <w:rsid w:val="003C23EA"/>
    <w:rsid w:val="003F1D99"/>
    <w:rsid w:val="00406328"/>
    <w:rsid w:val="004672A5"/>
    <w:rsid w:val="004804CF"/>
    <w:rsid w:val="004858DB"/>
    <w:rsid w:val="00497760"/>
    <w:rsid w:val="004E5012"/>
    <w:rsid w:val="00527D91"/>
    <w:rsid w:val="00554263"/>
    <w:rsid w:val="0057022A"/>
    <w:rsid w:val="005A10F4"/>
    <w:rsid w:val="005D01F2"/>
    <w:rsid w:val="0065680A"/>
    <w:rsid w:val="006D4D85"/>
    <w:rsid w:val="00732751"/>
    <w:rsid w:val="00740B3E"/>
    <w:rsid w:val="0078017C"/>
    <w:rsid w:val="007868A0"/>
    <w:rsid w:val="007A69EB"/>
    <w:rsid w:val="00810A9C"/>
    <w:rsid w:val="00824559"/>
    <w:rsid w:val="008452FB"/>
    <w:rsid w:val="00861B36"/>
    <w:rsid w:val="00890C92"/>
    <w:rsid w:val="00945119"/>
    <w:rsid w:val="009525BB"/>
    <w:rsid w:val="00961F30"/>
    <w:rsid w:val="009A336B"/>
    <w:rsid w:val="009B07AB"/>
    <w:rsid w:val="009B1BA4"/>
    <w:rsid w:val="009E0820"/>
    <w:rsid w:val="00A11BBD"/>
    <w:rsid w:val="00A54F80"/>
    <w:rsid w:val="00A70167"/>
    <w:rsid w:val="00A80EB9"/>
    <w:rsid w:val="00AD3B16"/>
    <w:rsid w:val="00B060E6"/>
    <w:rsid w:val="00B25714"/>
    <w:rsid w:val="00B356A7"/>
    <w:rsid w:val="00B65B52"/>
    <w:rsid w:val="00BB28AD"/>
    <w:rsid w:val="00BC06DC"/>
    <w:rsid w:val="00C04C19"/>
    <w:rsid w:val="00C56D57"/>
    <w:rsid w:val="00C6202E"/>
    <w:rsid w:val="00C76316"/>
    <w:rsid w:val="00CA0150"/>
    <w:rsid w:val="00D400C6"/>
    <w:rsid w:val="00D44751"/>
    <w:rsid w:val="00D74B0A"/>
    <w:rsid w:val="00D7673A"/>
    <w:rsid w:val="00E0760D"/>
    <w:rsid w:val="00E21CB2"/>
    <w:rsid w:val="00E47958"/>
    <w:rsid w:val="00EA3614"/>
    <w:rsid w:val="00EB631E"/>
    <w:rsid w:val="00EC701F"/>
    <w:rsid w:val="00ED58D3"/>
    <w:rsid w:val="00F12129"/>
    <w:rsid w:val="00F32E77"/>
    <w:rsid w:val="00FC0B09"/>
    <w:rsid w:val="00FC115E"/>
    <w:rsid w:val="00FD0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E0760D"/>
    <w:pPr>
      <w:keepNext/>
      <w:keepLines/>
      <w:spacing w:before="160" w:after="80" w:line="259" w:lineRule="auto"/>
      <w:outlineLvl w:val="2"/>
    </w:pPr>
    <w:rPr>
      <w:rFonts w:eastAsiaTheme="majorEastAsia" w:cstheme="majorBidi"/>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character" w:customStyle="1" w:styleId="Heading3Char">
    <w:name w:val="Heading 3 Char"/>
    <w:basedOn w:val="DefaultParagraphFont"/>
    <w:link w:val="Heading3"/>
    <w:uiPriority w:val="9"/>
    <w:rsid w:val="00E0760D"/>
    <w:rPr>
      <w:rFonts w:eastAsiaTheme="majorEastAsia" w:cstheme="majorBidi"/>
      <w:color w:val="2F5496" w:themeColor="accent1" w:themeShade="BF"/>
      <w:sz w:val="28"/>
      <w:szCs w:val="28"/>
    </w:rPr>
  </w:style>
  <w:style w:type="paragraph" w:styleId="Header">
    <w:name w:val="header"/>
    <w:basedOn w:val="Normal"/>
    <w:link w:val="HeaderChar"/>
    <w:uiPriority w:val="99"/>
    <w:unhideWhenUsed/>
    <w:rsid w:val="009E0820"/>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0820"/>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018624">
      <w:bodyDiv w:val="1"/>
      <w:marLeft w:val="0"/>
      <w:marRight w:val="0"/>
      <w:marTop w:val="0"/>
      <w:marBottom w:val="0"/>
      <w:divBdr>
        <w:top w:val="none" w:sz="0" w:space="0" w:color="auto"/>
        <w:left w:val="none" w:sz="0" w:space="0" w:color="auto"/>
        <w:bottom w:val="none" w:sz="0" w:space="0" w:color="auto"/>
        <w:right w:val="none" w:sz="0" w:space="0" w:color="auto"/>
      </w:divBdr>
    </w:div>
    <w:div w:id="187178211">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28054381">
      <w:bodyDiv w:val="1"/>
      <w:marLeft w:val="0"/>
      <w:marRight w:val="0"/>
      <w:marTop w:val="0"/>
      <w:marBottom w:val="0"/>
      <w:divBdr>
        <w:top w:val="none" w:sz="0" w:space="0" w:color="auto"/>
        <w:left w:val="none" w:sz="0" w:space="0" w:color="auto"/>
        <w:bottom w:val="none" w:sz="0" w:space="0" w:color="auto"/>
        <w:right w:val="none" w:sz="0" w:space="0" w:color="auto"/>
      </w:divBdr>
    </w:div>
    <w:div w:id="1059864541">
      <w:bodyDiv w:val="1"/>
      <w:marLeft w:val="0"/>
      <w:marRight w:val="0"/>
      <w:marTop w:val="0"/>
      <w:marBottom w:val="0"/>
      <w:divBdr>
        <w:top w:val="none" w:sz="0" w:space="0" w:color="auto"/>
        <w:left w:val="none" w:sz="0" w:space="0" w:color="auto"/>
        <w:bottom w:val="none" w:sz="0" w:space="0" w:color="auto"/>
        <w:right w:val="none" w:sz="0" w:space="0" w:color="auto"/>
      </w:divBdr>
    </w:div>
    <w:div w:id="1107507135">
      <w:bodyDiv w:val="1"/>
      <w:marLeft w:val="0"/>
      <w:marRight w:val="0"/>
      <w:marTop w:val="0"/>
      <w:marBottom w:val="0"/>
      <w:divBdr>
        <w:top w:val="none" w:sz="0" w:space="0" w:color="auto"/>
        <w:left w:val="none" w:sz="0" w:space="0" w:color="auto"/>
        <w:bottom w:val="none" w:sz="0" w:space="0" w:color="auto"/>
        <w:right w:val="none" w:sz="0" w:space="0" w:color="auto"/>
      </w:divBdr>
    </w:div>
    <w:div w:id="177609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47546896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meet/23178126857946?p=YPowvR2V7NIi4oYloz"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475468961"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475468961"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meet/23178126857946?p=YPowvR2V7NIi4oYloz" TargetMode="External"/><Relationship Id="rId14" Type="http://schemas.openxmlformats.org/officeDocument/2006/relationships/hyperlink" Target="https://dialin.teams.microsoft.com/68a2bb0a-4cbc-4455-a9d0-14521d4e7f04?id=4754689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3.xml><?xml version="1.0" encoding="utf-8"?>
<ds:datastoreItem xmlns:ds="http://schemas.openxmlformats.org/officeDocument/2006/customXml" ds:itemID="{22FDFC09-D1A1-4961-AA41-35A7B15A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29</cp:revision>
  <cp:lastPrinted>2024-01-05T21:31:00Z</cp:lastPrinted>
  <dcterms:created xsi:type="dcterms:W3CDTF">2025-01-16T17:47:00Z</dcterms:created>
  <dcterms:modified xsi:type="dcterms:W3CDTF">2026-03-18T13:02:00Z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3407600</vt:r8>
  </property>
  <property fmtid="{D5CDD505-2E9C-101B-9397-08002B2CF9AE}" pid="4" name="MediaServiceImageTags">
    <vt:lpwstr/>
  </property>
</Properties>
</file>