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0211CC3A" w:rsidR="009B07AB" w:rsidRDefault="00EB6235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E58356" wp14:editId="0D9BC24E">
                <wp:simplePos x="0" y="0"/>
                <wp:positionH relativeFrom="column">
                  <wp:posOffset>-295275</wp:posOffset>
                </wp:positionH>
                <wp:positionV relativeFrom="paragraph">
                  <wp:posOffset>1838325</wp:posOffset>
                </wp:positionV>
                <wp:extent cx="3524250" cy="990600"/>
                <wp:effectExtent l="0" t="0" r="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7E752E1B" w:rsidR="00066816" w:rsidRPr="00824559" w:rsidRDefault="002934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Robin Dulman,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583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25pt;margin-top:144.75pt;width:277.5pt;height:7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" filled="f" stroked="f" strokeweight=".5pt">
                <v:textbox inset="0,0,0,0">
                  <w:txbxContent>
                    <w:p w14:paraId="12064096" w14:textId="7E752E1B" w:rsidR="00066816" w:rsidRPr="00824559" w:rsidRDefault="002934E1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Robin Dulman, MD</w:t>
                      </w:r>
                    </w:p>
                  </w:txbxContent>
                </v:textbox>
              </v:shape>
            </w:pict>
          </mc:Fallback>
        </mc:AlternateContent>
      </w:r>
      <w:r w:rsidR="00876CDD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3FE276" wp14:editId="5B96BB30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3267075</wp:posOffset>
                </wp:positionV>
                <wp:extent cx="4335145" cy="30575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05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4B19C343" w:rsidR="00066816" w:rsidRPr="00FF0BD2" w:rsidRDefault="00066816" w:rsidP="00066816">
                            <w:pPr>
                              <w:pStyle w:val="IntroBody-1215BodyCopy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FF0BD2">
                              <w:rPr>
                                <w:rStyle w:val="InlineEmphasisEmphasis"/>
                                <w:rFonts w:asciiTheme="minorHAnsi" w:hAnsiTheme="minorHAnsi" w:cstheme="minorHAnsi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FF0BD2">
                              <w:rPr>
                                <w:rFonts w:asciiTheme="minorHAnsi" w:hAnsiTheme="minorHAnsi" w:cstheme="minorHAnsi"/>
                                <w:color w:val="182D7B"/>
                              </w:rPr>
                              <w:t xml:space="preserve"> </w:t>
                            </w:r>
                          </w:p>
                          <w:p w14:paraId="6093002A" w14:textId="77777777" w:rsidR="00876CDD" w:rsidRPr="00FF0BD2" w:rsidRDefault="00876CDD" w:rsidP="00876CDD">
                            <w:pPr>
                              <w:spacing w:line="340" w:lineRule="exact"/>
                              <w:rPr>
                                <w:rFonts w:eastAsia="MS Mincho" w:cstheme="minorHAnsi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FF0BD2">
                              <w:rPr>
                                <w:rFonts w:eastAsia="MS Mincho" w:cstheme="minorHAnsi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500EF529" w14:textId="77777777" w:rsidR="00876CDD" w:rsidRPr="00FF0BD2" w:rsidRDefault="00876CDD" w:rsidP="00066816">
                            <w:pPr>
                              <w:pStyle w:val="IntroBody-1215BodyCopy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  <w:p w14:paraId="28B5D5E2" w14:textId="77777777" w:rsidR="00066816" w:rsidRPr="00FF0B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Theme="minorHAnsi" w:hAnsiTheme="minorHAnsi" w:cstheme="minorHAnsi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FF0BD2">
                              <w:rPr>
                                <w:rStyle w:val="InlineEmphasisEmphasis"/>
                                <w:rFonts w:asciiTheme="minorHAnsi" w:hAnsiTheme="minorHAnsi" w:cstheme="minorHAnsi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79897527" w14:textId="77777777" w:rsidR="00FF0BD2" w:rsidRPr="00FF0BD2" w:rsidRDefault="00FF0BD2" w:rsidP="00FF0BD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FF0BD2">
                              <w:rPr>
                                <w:rFonts w:cstheme="minorHAnsi"/>
                                <w:color w:val="000000"/>
                              </w:rPr>
                              <w:t>Review pathology of new diagnosis of leukemia - ALL and AML</w:t>
                            </w:r>
                          </w:p>
                          <w:p w14:paraId="29605BFF" w14:textId="77777777" w:rsidR="00FF0BD2" w:rsidRPr="00FF0BD2" w:rsidRDefault="00FF0BD2" w:rsidP="00FF0BD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FF0BD2">
                              <w:rPr>
                                <w:rFonts w:cstheme="minorHAnsi"/>
                                <w:color w:val="000000"/>
                              </w:rPr>
                              <w:t>Review pathology of new diagnosis of LCH</w:t>
                            </w:r>
                          </w:p>
                          <w:p w14:paraId="1624FB5C" w14:textId="731CE9EF" w:rsidR="00066816" w:rsidRPr="00FF0BD2" w:rsidRDefault="00FF0BD2" w:rsidP="00836DEB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FF0BD2">
                              <w:rPr>
                                <w:rFonts w:cstheme="minorHAnsi"/>
                                <w:color w:val="000000"/>
                              </w:rPr>
                              <w:t>Review pathology from relapse and compare to initial for DLBCL</w:t>
                            </w:r>
                          </w:p>
                          <w:p w14:paraId="3697D337" w14:textId="69FE128D" w:rsidR="00DB5799" w:rsidRPr="001752CA" w:rsidRDefault="00DB5799" w:rsidP="00822E6D">
                            <w:pPr>
                              <w:pStyle w:val="Bullets-1014BodyCopy"/>
                              <w:ind w:left="0" w:firstLine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Text Box 2" o:spid="_x0000_s1027" type="#_x0000_t202" style="position:absolute;margin-left:153.75pt;margin-top:257.25pt;width:341.35pt;height:240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" filled="f" stroked="f" strokeweight=".5pt">
                <v:textbox inset="0,0,0,0">
                  <w:txbxContent>
                    <w:p w14:paraId="13791F63" w14:textId="4B19C343" w:rsidR="00066816" w:rsidRPr="00FF0BD2" w:rsidRDefault="00066816" w:rsidP="00066816">
                      <w:pPr>
                        <w:pStyle w:val="IntroBody-1215BodyCopy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FF0BD2">
                        <w:rPr>
                          <w:rStyle w:val="InlineEmphasisEmphasis"/>
                          <w:rFonts w:asciiTheme="minorHAnsi" w:hAnsiTheme="minorHAnsi" w:cstheme="minorHAnsi"/>
                          <w:b/>
                          <w:bCs/>
                          <w:color w:val="182D7B"/>
                        </w:rPr>
                        <w:t>Target audience:</w:t>
                      </w:r>
                      <w:r w:rsidRPr="00FF0BD2">
                        <w:rPr>
                          <w:rFonts w:asciiTheme="minorHAnsi" w:hAnsiTheme="minorHAnsi" w:cstheme="minorHAnsi"/>
                          <w:color w:val="182D7B"/>
                        </w:rPr>
                        <w:t xml:space="preserve"> </w:t>
                      </w:r>
                    </w:p>
                    <w:p w14:paraId="6093002A" w14:textId="77777777" w:rsidR="00876CDD" w:rsidRPr="00FF0BD2" w:rsidRDefault="00876CDD" w:rsidP="00876CDD">
                      <w:pPr>
                        <w:spacing w:line="340" w:lineRule="exact"/>
                        <w:rPr>
                          <w:rFonts w:eastAsia="MS Mincho" w:cstheme="minorHAnsi"/>
                          <w:color w:val="000000"/>
                          <w:kern w:val="0"/>
                          <w14:ligatures w14:val="none"/>
                        </w:rPr>
                      </w:pPr>
                      <w:r w:rsidRPr="00FF0BD2">
                        <w:rPr>
                          <w:rFonts w:eastAsia="MS Mincho" w:cstheme="minorHAnsi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500EF529" w14:textId="77777777" w:rsidR="00876CDD" w:rsidRPr="00FF0BD2" w:rsidRDefault="00876CDD" w:rsidP="00066816">
                      <w:pPr>
                        <w:pStyle w:val="IntroBody-1215BodyCopy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  <w:p w14:paraId="28B5D5E2" w14:textId="77777777" w:rsidR="00066816" w:rsidRPr="00FF0B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Theme="minorHAnsi" w:hAnsiTheme="minorHAnsi" w:cstheme="minorHAnsi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FF0BD2">
                        <w:rPr>
                          <w:rStyle w:val="InlineEmphasisEmphasis"/>
                          <w:rFonts w:asciiTheme="minorHAnsi" w:hAnsiTheme="minorHAnsi" w:cstheme="minorHAnsi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79897527" w14:textId="77777777" w:rsidR="00FF0BD2" w:rsidRPr="00FF0BD2" w:rsidRDefault="00FF0BD2" w:rsidP="00FF0BD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cstheme="minorHAnsi"/>
                          <w:color w:val="000000"/>
                        </w:rPr>
                      </w:pPr>
                      <w:r w:rsidRPr="00FF0BD2">
                        <w:rPr>
                          <w:rFonts w:cstheme="minorHAnsi"/>
                          <w:color w:val="000000"/>
                        </w:rPr>
                        <w:t>Review pathology of new diagnosis of leukemia - ALL and AML</w:t>
                      </w:r>
                    </w:p>
                    <w:p w14:paraId="29605BFF" w14:textId="77777777" w:rsidR="00FF0BD2" w:rsidRPr="00FF0BD2" w:rsidRDefault="00FF0BD2" w:rsidP="00FF0BD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cstheme="minorHAnsi"/>
                          <w:color w:val="000000"/>
                        </w:rPr>
                      </w:pPr>
                      <w:r w:rsidRPr="00FF0BD2">
                        <w:rPr>
                          <w:rFonts w:cstheme="minorHAnsi"/>
                          <w:color w:val="000000"/>
                        </w:rPr>
                        <w:t>Review pathology of new diagnosis of LCH</w:t>
                      </w:r>
                    </w:p>
                    <w:p w14:paraId="1624FB5C" w14:textId="731CE9EF" w:rsidR="00066816" w:rsidRPr="00FF0BD2" w:rsidRDefault="00FF0BD2" w:rsidP="00836DEB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cstheme="minorHAnsi"/>
                          <w:color w:val="000000" w:themeColor="text1"/>
                        </w:rPr>
                      </w:pPr>
                      <w:r w:rsidRPr="00FF0BD2">
                        <w:rPr>
                          <w:rFonts w:cstheme="minorHAnsi"/>
                          <w:color w:val="000000"/>
                        </w:rPr>
                        <w:t>Review pathology from relapse and compare to initial for DLBCL</w:t>
                      </w:r>
                    </w:p>
                    <w:p w14:paraId="3697D337" w14:textId="69FE128D" w:rsidR="00DB5799" w:rsidRPr="001752CA" w:rsidRDefault="00DB5799" w:rsidP="00822E6D">
                      <w:pPr>
                        <w:pStyle w:val="Bullets-1014BodyCopy"/>
                        <w:ind w:left="0" w:firstLine="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14101EA" wp14:editId="58D6EE8C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8" type="#_x0000_t202" style="position:absolute;margin-left:-23.25pt;margin-top:538.5pt;width:520.85pt;height:106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CB61A48" wp14:editId="511B1C71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5577AF31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32D84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Teams</w:t>
                            </w:r>
                          </w:p>
                          <w:p w14:paraId="329B62BE" w14:textId="1C846A96" w:rsidR="001752CA" w:rsidRPr="003B0FD3" w:rsidRDefault="006E26A9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February</w:t>
                            </w:r>
                            <w:r w:rsidR="00132D84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</w:t>
                            </w:r>
                            <w:r w:rsidR="00132D84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6</w:t>
                            </w:r>
                          </w:p>
                          <w:p w14:paraId="0E27EDFD" w14:textId="2ABA325F" w:rsidR="001752CA" w:rsidRPr="003B0FD3" w:rsidRDefault="00132D8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p.m.</w:t>
                            </w:r>
                          </w:p>
                          <w:p w14:paraId="2CE1CA05" w14:textId="40293843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 xml:space="preserve">text </w:t>
                            </w:r>
                            <w:r w:rsidR="00FF0BD2" w:rsidRPr="00FF0BD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RUMQUP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9" type="#_x0000_t202" style="position:absolute;margin-left:-26.25pt;margin-top:257.55pt;width:166.95pt;height:202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" filled="f" stroked="f" strokeweight=".5pt">
                <v:textbox inset="0,0,0,0">
                  <w:txbxContent>
                    <w:p w14:paraId="57F023D4" w14:textId="5577AF31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32D84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Teams</w:t>
                      </w:r>
                    </w:p>
                    <w:p w14:paraId="329B62BE" w14:textId="1C846A96" w:rsidR="001752CA" w:rsidRPr="003B0FD3" w:rsidRDefault="006E26A9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February</w:t>
                      </w:r>
                      <w:r w:rsidR="00132D84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</w:t>
                      </w:r>
                      <w:r w:rsidR="00132D84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6</w:t>
                      </w:r>
                    </w:p>
                    <w:p w14:paraId="0E27EDFD" w14:textId="2ABA325F" w:rsidR="001752CA" w:rsidRPr="003B0FD3" w:rsidRDefault="00132D8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p.m.</w:t>
                      </w:r>
                    </w:p>
                    <w:p w14:paraId="2CE1CA05" w14:textId="40293843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 xml:space="preserve">text </w:t>
                      </w:r>
                      <w:r w:rsidR="00FF0BD2" w:rsidRPr="00FF0BD2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RUMQUP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8240" behindDoc="1" locked="0" layoutInCell="1" allowOverlap="1" wp14:anchorId="181EF531" wp14:editId="76B11FFB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r w:rsidR="00ED30B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6.3pt;margin-top:38.15pt;width:251.6pt;height:12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" filled="f" stroked="f" strokeweight=".5pt">
                <v:textbox inset="0,0,0,0">
                  <w:txbxContent>
                    <w:p w14:paraId="15A136F6" w14:textId="3DE44104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r w:rsidR="00ED30B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28362F" wp14:editId="056A3D1C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38DEEAEC" w:rsidR="00066816" w:rsidRPr="00824559" w:rsidRDefault="002934E1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Peds HemePath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38DEEAEC" w:rsidR="00066816" w:rsidRPr="00824559" w:rsidRDefault="002934E1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Peds HemePath Tumor Board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19D935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5824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58251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31A1D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B0D48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58248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3A76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6A18B1"/>
    <w:multiLevelType w:val="multilevel"/>
    <w:tmpl w:val="F602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3"/>
  </w:num>
  <w:num w:numId="2" w16cid:durableId="1934317485">
    <w:abstractNumId w:val="4"/>
  </w:num>
  <w:num w:numId="3" w16cid:durableId="1976980700">
    <w:abstractNumId w:val="2"/>
  </w:num>
  <w:num w:numId="4" w16cid:durableId="1584531716">
    <w:abstractNumId w:val="0"/>
  </w:num>
  <w:num w:numId="5" w16cid:durableId="1780955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01256"/>
    <w:rsid w:val="00053D0A"/>
    <w:rsid w:val="00066816"/>
    <w:rsid w:val="000E7813"/>
    <w:rsid w:val="00132D84"/>
    <w:rsid w:val="001752CA"/>
    <w:rsid w:val="00232EAF"/>
    <w:rsid w:val="002934E1"/>
    <w:rsid w:val="003303C7"/>
    <w:rsid w:val="00336048"/>
    <w:rsid w:val="00383CEE"/>
    <w:rsid w:val="003B0FD3"/>
    <w:rsid w:val="003C23EA"/>
    <w:rsid w:val="003D55C4"/>
    <w:rsid w:val="0044603C"/>
    <w:rsid w:val="004804CF"/>
    <w:rsid w:val="0057022A"/>
    <w:rsid w:val="005D7343"/>
    <w:rsid w:val="006B638A"/>
    <w:rsid w:val="006E26A9"/>
    <w:rsid w:val="00822E6D"/>
    <w:rsid w:val="00824559"/>
    <w:rsid w:val="008452FB"/>
    <w:rsid w:val="00876CDD"/>
    <w:rsid w:val="00945119"/>
    <w:rsid w:val="009B07AB"/>
    <w:rsid w:val="009B1BA4"/>
    <w:rsid w:val="00A11BBD"/>
    <w:rsid w:val="00A54F80"/>
    <w:rsid w:val="00A70167"/>
    <w:rsid w:val="00A80EB9"/>
    <w:rsid w:val="00AA4735"/>
    <w:rsid w:val="00AE09DB"/>
    <w:rsid w:val="00B72CC4"/>
    <w:rsid w:val="00BB28AD"/>
    <w:rsid w:val="00BF5526"/>
    <w:rsid w:val="00C81A6B"/>
    <w:rsid w:val="00C86248"/>
    <w:rsid w:val="00CA0150"/>
    <w:rsid w:val="00CA4D53"/>
    <w:rsid w:val="00D400C6"/>
    <w:rsid w:val="00D75D39"/>
    <w:rsid w:val="00DB5799"/>
    <w:rsid w:val="00DD2247"/>
    <w:rsid w:val="00EA3614"/>
    <w:rsid w:val="00EB6235"/>
    <w:rsid w:val="00ED30B5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3d3dd-9c9f-430b-9001-e639f3bb8825">
      <Terms xmlns="http://schemas.microsoft.com/office/infopath/2007/PartnerControls"/>
    </lcf76f155ced4ddcb4097134ff3c332f>
    <TaxCatchAll xmlns="c75a374e-db90-4c86-81b3-ae50f21e516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F3D322690A48BF2BAB42A8E1303F" ma:contentTypeVersion="12" ma:contentTypeDescription="Create a new document." ma:contentTypeScope="" ma:versionID="061fd5488449456b1c1a733802e7a224">
  <xsd:schema xmlns:xsd="http://www.w3.org/2001/XMLSchema" xmlns:xs="http://www.w3.org/2001/XMLSchema" xmlns:p="http://schemas.microsoft.com/office/2006/metadata/properties" xmlns:ns2="d2b3d3dd-9c9f-430b-9001-e639f3bb8825" xmlns:ns3="c75a374e-db90-4c86-81b3-ae50f21e5168" targetNamespace="http://schemas.microsoft.com/office/2006/metadata/properties" ma:root="true" ma:fieldsID="24d48cfbeb6170ccbd1ff0b85f130af1" ns2:_="" ns3:_="">
    <xsd:import namespace="d2b3d3dd-9c9f-430b-9001-e639f3bb8825"/>
    <xsd:import namespace="c75a374e-db90-4c86-81b3-ae50f21e5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d3dd-9c9f-430b-9001-e639f3b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374e-db90-4c86-81b3-ae50f21e516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4083d7-c72b-4435-ba12-66e0104369df}" ma:internalName="TaxCatchAll" ma:showField="CatchAllData" ma:web="c75a374e-db90-4c86-81b3-ae50f21e5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d2b3d3dd-9c9f-430b-9001-e639f3bb8825"/>
    <ds:schemaRef ds:uri="c75a374e-db90-4c86-81b3-ae50f21e5168"/>
  </ds:schemaRefs>
</ds:datastoreItem>
</file>

<file path=customXml/itemProps3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34CAC8-6B2A-4EBF-821A-0D369C28F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d3dd-9c9f-430b-9001-e639f3bb8825"/>
    <ds:schemaRef ds:uri="c75a374e-db90-4c86-81b3-ae50f21e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2</cp:revision>
  <cp:lastPrinted>2024-01-05T21:31:00Z</cp:lastPrinted>
  <dcterms:created xsi:type="dcterms:W3CDTF">2026-02-04T21:37:00Z</dcterms:created>
  <dcterms:modified xsi:type="dcterms:W3CDTF">2026-02-04T21:37:00Z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0x010100FE11F3D322690A48BF2BAB42A8E1303F</vt:lpwstr>
  </property>
  <property fmtid="{D5CDD505-2E9C-101B-9397-08002B2CF9AE}" pid="3" name="Order">
    <vt:r8>1774800</vt:r8>
  </property>
  <property fmtid="{D5CDD505-2E9C-101B-9397-08002B2CF9AE}" pid="4" name="MediaServiceImageTags">
    <vt:lpwstr/>
  </property>
</Properties>
</file>