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D7A0F68" w:rsidR="009B07AB" w:rsidRDefault="00EB540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FE276" wp14:editId="373F4157">
                <wp:simplePos x="0" y="0"/>
                <wp:positionH relativeFrom="margin">
                  <wp:posOffset>1323975</wp:posOffset>
                </wp:positionH>
                <wp:positionV relativeFrom="paragraph">
                  <wp:posOffset>2133599</wp:posOffset>
                </wp:positionV>
                <wp:extent cx="4810125" cy="4829175"/>
                <wp:effectExtent l="0" t="0" r="952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82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793DFBA6" w:rsidR="00066816" w:rsidRPr="00EB5408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Target audience:</w:t>
                            </w:r>
                            <w:r w:rsidRPr="00EB5408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B14" w:rsidRPr="00EB540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EP Physicians and QI Teams</w:t>
                            </w:r>
                          </w:p>
                          <w:p w14:paraId="52A1AC7D" w14:textId="1F6314C6" w:rsidR="00481DB6" w:rsidRDefault="00481DB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Agenda:</w:t>
                            </w:r>
                          </w:p>
                          <w:p w14:paraId="284EC041" w14:textId="3A14C20B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Zoll vs </w:t>
                            </w:r>
                            <w:proofErr w:type="spellStart"/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Lifepak</w:t>
                            </w:r>
                            <w:proofErr w:type="spellEnd"/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in Inova EP labs: BA </w:t>
                            </w:r>
                          </w:p>
                          <w:p w14:paraId="70324E75" w14:textId="6534EF77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ICAR Updates: Carrie Hahndorf</w:t>
                            </w:r>
                          </w:p>
                          <w:p w14:paraId="54F8DE55" w14:textId="3AD396AD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Infection tracking in CIED cases: Lucy Yao: Director Infection Prevention and Control, IFMC</w:t>
                            </w:r>
                          </w:p>
                          <w:p w14:paraId="6A763838" w14:textId="62483AA5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Using temporary pacing box rather than PPM for temporary permanent pacemakers: SG</w:t>
                            </w:r>
                          </w:p>
                          <w:p w14:paraId="5457B846" w14:textId="07FEB6F1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New technology approvals: SG</w:t>
                            </w:r>
                          </w:p>
                          <w:p w14:paraId="44453FE7" w14:textId="51BCFDB6" w:rsidR="00B86BEA" w:rsidRP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Update on heparin protocol: SG</w:t>
                            </w:r>
                          </w:p>
                          <w:p w14:paraId="294E4215" w14:textId="5A5E17DE" w:rsidR="00B86BEA" w:rsidRDefault="00B86BEA" w:rsidP="00B86BEA">
                            <w:pPr>
                              <w:pStyle w:val="Body-1014BodyCopy"/>
                              <w:numPr>
                                <w:ilvl w:val="0"/>
                                <w:numId w:val="27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86BEA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Best of HRS in 10 minutes or less: BA</w:t>
                            </w:r>
                          </w:p>
                          <w:p w14:paraId="07D58016" w14:textId="559DFF0C" w:rsidR="00481DB6" w:rsidRDefault="00481DB6" w:rsidP="00B86BEA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220E362C" w14:textId="00298D1A" w:rsidR="004632BC" w:rsidRPr="004632BC" w:rsidRDefault="004632BC" w:rsidP="004632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632BC">
                              <w:rPr>
                                <w:rFonts w:ascii="Arial" w:hAnsi="Arial" w:cs="Arial"/>
                                <w:color w:val="000000"/>
                              </w:rPr>
                              <w:t>Understand the safest and most effective approach to anticoagulating patients undergoing left sided ablation procedures</w:t>
                            </w:r>
                          </w:p>
                          <w:p w14:paraId="16410D64" w14:textId="468A1C00" w:rsidR="004632BC" w:rsidRPr="004632BC" w:rsidRDefault="004632BC" w:rsidP="004632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632BC">
                              <w:rPr>
                                <w:rFonts w:ascii="Arial" w:hAnsi="Arial" w:cs="Arial"/>
                                <w:color w:val="000000"/>
                              </w:rPr>
                              <w:t>Understand latest data around Pulsed Field Ablation for A fib and VT</w:t>
                            </w:r>
                          </w:p>
                          <w:p w14:paraId="0842D7B3" w14:textId="16114ADD" w:rsidR="00DD5E00" w:rsidRDefault="004632BC" w:rsidP="004632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4632BC">
                              <w:rPr>
                                <w:rFonts w:ascii="Arial" w:hAnsi="Arial" w:cs="Arial"/>
                                <w:color w:val="000000"/>
                              </w:rPr>
                              <w:t>Describe the latest data supporting the routine use of left bundle branch area pacing for patients with bradycardia and ICD indications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168pt;width:378.75pt;height:3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" filled="f" stroked="f" strokeweight=".5pt">
                <v:textbox inset="0,0,0,0">
                  <w:txbxContent>
                    <w:p w14:paraId="13791F63" w14:textId="793DFBA6" w:rsidR="00066816" w:rsidRPr="00EB5408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Target audience:</w:t>
                      </w:r>
                      <w:r w:rsidRPr="00EB5408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497B14" w:rsidRPr="00EB540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EP Physicians and QI Teams</w:t>
                      </w:r>
                    </w:p>
                    <w:p w14:paraId="52A1AC7D" w14:textId="1F6314C6" w:rsidR="00481DB6" w:rsidRDefault="00481DB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Agenda:</w:t>
                      </w:r>
                    </w:p>
                    <w:p w14:paraId="284EC041" w14:textId="3A14C20B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Zoll vs </w:t>
                      </w:r>
                      <w:proofErr w:type="spellStart"/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Lifepak</w:t>
                      </w:r>
                      <w:proofErr w:type="spellEnd"/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in Inova EP labs: BA </w:t>
                      </w:r>
                    </w:p>
                    <w:p w14:paraId="70324E75" w14:textId="6534EF77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ICAR Updates: Carrie Hahndorf</w:t>
                      </w:r>
                    </w:p>
                    <w:p w14:paraId="54F8DE55" w14:textId="3AD396AD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Infection tracking in CIED cases: Lucy Yao: Director Infection Prevention and Control, IFMC</w:t>
                      </w:r>
                    </w:p>
                    <w:p w14:paraId="6A763838" w14:textId="62483AA5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Using temporary pacing box rather than PPM for temporary permanent pacemakers: SG</w:t>
                      </w:r>
                    </w:p>
                    <w:p w14:paraId="5457B846" w14:textId="07FEB6F1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New technology approvals: SG</w:t>
                      </w:r>
                    </w:p>
                    <w:p w14:paraId="44453FE7" w14:textId="51BCFDB6" w:rsidR="00B86BEA" w:rsidRP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Update on heparin protocol: SG</w:t>
                      </w:r>
                    </w:p>
                    <w:p w14:paraId="294E4215" w14:textId="5A5E17DE" w:rsidR="00B86BEA" w:rsidRDefault="00B86BEA" w:rsidP="00B86BEA">
                      <w:pPr>
                        <w:pStyle w:val="Body-1014BodyCopy"/>
                        <w:numPr>
                          <w:ilvl w:val="0"/>
                          <w:numId w:val="27"/>
                        </w:numPr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B86BEA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Best of HRS in 10 minutes or less: BA</w:t>
                      </w:r>
                    </w:p>
                    <w:p w14:paraId="07D58016" w14:textId="559DFF0C" w:rsidR="00481DB6" w:rsidRDefault="00481DB6" w:rsidP="00B86BEA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220E362C" w14:textId="00298D1A" w:rsidR="004632BC" w:rsidRPr="004632BC" w:rsidRDefault="004632BC" w:rsidP="004632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4632BC">
                        <w:rPr>
                          <w:rFonts w:ascii="Arial" w:hAnsi="Arial" w:cs="Arial"/>
                          <w:color w:val="000000"/>
                        </w:rPr>
                        <w:t>Understand the safest and most effective approach to anticoagulating patients undergoing left sided ablation procedures</w:t>
                      </w:r>
                    </w:p>
                    <w:p w14:paraId="16410D64" w14:textId="468A1C00" w:rsidR="004632BC" w:rsidRPr="004632BC" w:rsidRDefault="004632BC" w:rsidP="004632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4632BC">
                        <w:rPr>
                          <w:rFonts w:ascii="Arial" w:hAnsi="Arial" w:cs="Arial"/>
                          <w:color w:val="000000"/>
                        </w:rPr>
                        <w:t>Understand latest data around Pulsed Field Ablation for A fib and VT</w:t>
                      </w:r>
                    </w:p>
                    <w:p w14:paraId="0842D7B3" w14:textId="16114ADD" w:rsidR="00DD5E00" w:rsidRDefault="004632BC" w:rsidP="004632BC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4632BC">
                        <w:rPr>
                          <w:rFonts w:ascii="Arial" w:hAnsi="Arial" w:cs="Arial"/>
                          <w:color w:val="000000"/>
                        </w:rPr>
                        <w:t>Describe the latest data supporting the routine use of left bundle branch area pacing for patients with bradycardia and ICD indications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1A6F2979">
                <wp:simplePos x="0" y="0"/>
                <wp:positionH relativeFrom="column">
                  <wp:posOffset>-514351</wp:posOffset>
                </wp:positionH>
                <wp:positionV relativeFrom="paragraph">
                  <wp:posOffset>2514600</wp:posOffset>
                </wp:positionV>
                <wp:extent cx="1438275" cy="3339465"/>
                <wp:effectExtent l="0" t="0" r="9525" b="133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81703E8" w:rsidR="001752CA" w:rsidRPr="00EB5408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Location</w:t>
                            </w:r>
                            <w:r w:rsidR="00497B14"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D442A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Teams</w:t>
                            </w:r>
                          </w:p>
                          <w:p w14:paraId="329B62BE" w14:textId="6CD012B2" w:rsidR="001752CA" w:rsidRPr="00EB5408" w:rsidRDefault="00B86BE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May</w:t>
                            </w:r>
                            <w:r w:rsidR="000F59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373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21</w:t>
                            </w:r>
                            <w:r w:rsidR="00F73739" w:rsidRPr="00F7373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</w:t>
                            </w:r>
                            <w:r w:rsidR="00BB28AD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0E27EDFD" w14:textId="79DAE7D3" w:rsidR="001752CA" w:rsidRPr="00EB5408" w:rsidRDefault="00497B1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7:30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8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45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2CE1CA05" w14:textId="4171DF8A" w:rsidR="001752CA" w:rsidRPr="00EB5408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36"/>
                                <w:szCs w:val="36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To claim credit,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br/>
                            </w:r>
                            <w:r w:rsidR="009463F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text the session/SMS code provided by your session leader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to 703.260.9</w:t>
                            </w:r>
                            <w:r w:rsidR="000001A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\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40.5pt;margin-top:198pt;width:113.25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" filled="f" stroked="f" strokeweight=".5pt">
                <v:textbox inset="0,0,0,0">
                  <w:txbxContent>
                    <w:p w14:paraId="57F023D4" w14:textId="481703E8" w:rsidR="001752CA" w:rsidRPr="00EB5408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Location</w:t>
                      </w:r>
                      <w:r w:rsidR="00497B14"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: </w:t>
                      </w:r>
                      <w:r w:rsidR="009D442A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Teams</w:t>
                      </w:r>
                    </w:p>
                    <w:p w14:paraId="329B62BE" w14:textId="6CD012B2" w:rsidR="001752CA" w:rsidRPr="00EB5408" w:rsidRDefault="00B86BE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May</w:t>
                      </w:r>
                      <w:r w:rsidR="000F59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F7373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21</w:t>
                      </w:r>
                      <w:r w:rsidR="00F73739" w:rsidRPr="00F7373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</w:t>
                      </w:r>
                      <w:r w:rsidR="00BB28AD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</w:t>
                      </w:r>
                    </w:p>
                    <w:p w14:paraId="0E27EDFD" w14:textId="79DAE7D3" w:rsidR="001752CA" w:rsidRPr="00EB5408" w:rsidRDefault="00497B1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7:30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–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8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45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.m.</w:t>
                      </w:r>
                    </w:p>
                    <w:p w14:paraId="2CE1CA05" w14:textId="4171DF8A" w:rsidR="001752CA" w:rsidRPr="00EB5408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36"/>
                          <w:szCs w:val="36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To claim credit,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br/>
                      </w:r>
                      <w:r w:rsidR="009463F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text the session/SMS code provided by your session leader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to 703.260.9</w:t>
                      </w:r>
                      <w:r w:rsidR="000001A5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\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391</w:t>
                      </w:r>
                    </w:p>
                  </w:txbxContent>
                </v:textbox>
              </v:shape>
            </w:pict>
          </mc:Fallback>
        </mc:AlternateContent>
      </w:r>
      <w:r w:rsidR="00364FE5">
        <w:rPr>
          <w:noProof/>
        </w:rPr>
        <w:drawing>
          <wp:anchor distT="0" distB="0" distL="114300" distR="114300" simplePos="0" relativeHeight="251651072" behindDoc="1" locked="0" layoutInCell="1" allowOverlap="1" wp14:anchorId="181EF531" wp14:editId="201B86AA">
            <wp:simplePos x="0" y="0"/>
            <wp:positionH relativeFrom="margin">
              <wp:align>center</wp:align>
            </wp:positionH>
            <wp:positionV relativeFrom="paragraph">
              <wp:posOffset>-974230</wp:posOffset>
            </wp:positionV>
            <wp:extent cx="7828447" cy="3146156"/>
            <wp:effectExtent l="0" t="0" r="1270" b="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066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01EA" wp14:editId="15864097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14B64831" w:rsidR="00066816" w:rsidRPr="00824559" w:rsidRDefault="00497B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Schar Heart &amp;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3pt;margin-top:38.15pt;width:251.6pt;height:12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14B64831" w:rsidR="00066816" w:rsidRPr="00824559" w:rsidRDefault="00497B1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Schar Heart &amp; Vascular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5352047D" w:rsidR="00066816" w:rsidRPr="00824559" w:rsidRDefault="00497B1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Electrophysiology Section Monthly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0" type="#_x0000_t202" style="position:absolute;margin-left:-25.85pt;margin-top:66.9pt;width:444.1pt;height:92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5352047D" w:rsidR="00066816" w:rsidRPr="00824559" w:rsidRDefault="00497B1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Electrophysiology Section Monthly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7394C" wp14:editId="65DD84F9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62AB6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1" style="position:absolute;margin-left:429.15pt;margin-top:669.45pt;width:66pt;height:15.2pt;z-index:25166131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3Oa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PTDc5pHAwAA9QcAAA4AAAAAAAAAAAAAAAAALgIAAGRy&#10;cy9lMm9Eb2MueG1sUEsBAi0AFAAGAAgAAAAhAG2V8ejhAAAADQEAAA8AAAAAAAAAAAAAAAAAoQUA&#10;AGRycy9kb3ducmV2LnhtbFBLBQYAAAAABAAEAPMAAACvBgAAAAA=&#10;">
                <v:shape id="_x0000_s1032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3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B384" id="Rectangle 1" o:spid="_x0000_s1026" style="position:absolute;margin-left:-229.85pt;margin-top:94.9pt;width:47.3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C4BD" id="Rectangle 1" o:spid="_x0000_s1026" style="position:absolute;margin-left:-120.65pt;margin-top:142.35pt;width:47.3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2CF49AFD" w:rsidR="0057022A" w:rsidRPr="00066816" w:rsidRDefault="009463FA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4" type="#_x0000_t202" style="position:absolute;margin-left:235.55pt;margin-top:-16.1pt;width:251.6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hn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" filled="f" stroked="f" strokeweight=".5pt">
                <v:textbox inset="0,0,0,0">
                  <w:txbxContent>
                    <w:p w14:paraId="55617857" w14:textId="2CF49AFD" w:rsidR="0057022A" w:rsidRPr="00066816" w:rsidRDefault="009463FA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619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7B236" id="Rectangle 10" o:spid="_x0000_s1026" style="position:absolute;margin-left:-580.3pt;margin-top:-72.9pt;width:44.5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A19"/>
    <w:multiLevelType w:val="hybridMultilevel"/>
    <w:tmpl w:val="4314C964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B0E28"/>
    <w:multiLevelType w:val="hybridMultilevel"/>
    <w:tmpl w:val="B00AEB98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490A"/>
    <w:multiLevelType w:val="hybridMultilevel"/>
    <w:tmpl w:val="0CB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91F"/>
    <w:multiLevelType w:val="hybridMultilevel"/>
    <w:tmpl w:val="331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A6728"/>
    <w:multiLevelType w:val="hybridMultilevel"/>
    <w:tmpl w:val="57B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31D08"/>
    <w:multiLevelType w:val="hybridMultilevel"/>
    <w:tmpl w:val="36D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244A"/>
    <w:multiLevelType w:val="hybridMultilevel"/>
    <w:tmpl w:val="ACB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6528"/>
    <w:multiLevelType w:val="hybridMultilevel"/>
    <w:tmpl w:val="3398BFD2"/>
    <w:lvl w:ilvl="0" w:tplc="0C521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FEB"/>
    <w:multiLevelType w:val="hybridMultilevel"/>
    <w:tmpl w:val="CA523236"/>
    <w:lvl w:ilvl="0" w:tplc="0C5210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007F4"/>
    <w:multiLevelType w:val="hybridMultilevel"/>
    <w:tmpl w:val="0C2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606A"/>
    <w:multiLevelType w:val="hybridMultilevel"/>
    <w:tmpl w:val="8088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36E0D"/>
    <w:multiLevelType w:val="hybridMultilevel"/>
    <w:tmpl w:val="7A96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3E0"/>
    <w:multiLevelType w:val="hybridMultilevel"/>
    <w:tmpl w:val="164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D17AA"/>
    <w:multiLevelType w:val="hybridMultilevel"/>
    <w:tmpl w:val="F3E8C55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6636B"/>
    <w:multiLevelType w:val="hybridMultilevel"/>
    <w:tmpl w:val="9E2CA80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01442"/>
    <w:multiLevelType w:val="hybridMultilevel"/>
    <w:tmpl w:val="3D66C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4BAE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9453F"/>
    <w:multiLevelType w:val="hybridMultilevel"/>
    <w:tmpl w:val="61F20508"/>
    <w:lvl w:ilvl="0" w:tplc="46AEE6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D0D"/>
    <w:multiLevelType w:val="hybridMultilevel"/>
    <w:tmpl w:val="AE2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243BF"/>
    <w:multiLevelType w:val="hybridMultilevel"/>
    <w:tmpl w:val="5868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901AC"/>
    <w:multiLevelType w:val="hybridMultilevel"/>
    <w:tmpl w:val="B65E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E3DCF"/>
    <w:multiLevelType w:val="hybridMultilevel"/>
    <w:tmpl w:val="645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C2F12"/>
    <w:multiLevelType w:val="hybridMultilevel"/>
    <w:tmpl w:val="4CE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16CB3"/>
    <w:multiLevelType w:val="hybridMultilevel"/>
    <w:tmpl w:val="AEF0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853F6"/>
    <w:multiLevelType w:val="hybridMultilevel"/>
    <w:tmpl w:val="F5FC6720"/>
    <w:lvl w:ilvl="0" w:tplc="BE228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002F"/>
    <w:multiLevelType w:val="hybridMultilevel"/>
    <w:tmpl w:val="917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860">
    <w:abstractNumId w:val="18"/>
  </w:num>
  <w:num w:numId="2" w16cid:durableId="1934317485">
    <w:abstractNumId w:val="19"/>
  </w:num>
  <w:num w:numId="3" w16cid:durableId="1976980700">
    <w:abstractNumId w:val="15"/>
  </w:num>
  <w:num w:numId="4" w16cid:durableId="1584531716">
    <w:abstractNumId w:val="1"/>
  </w:num>
  <w:num w:numId="5" w16cid:durableId="1428773831">
    <w:abstractNumId w:val="17"/>
  </w:num>
  <w:num w:numId="6" w16cid:durableId="215630926">
    <w:abstractNumId w:val="7"/>
  </w:num>
  <w:num w:numId="7" w16cid:durableId="1216969848">
    <w:abstractNumId w:val="22"/>
  </w:num>
  <w:num w:numId="8" w16cid:durableId="502013516">
    <w:abstractNumId w:val="8"/>
  </w:num>
  <w:num w:numId="9" w16cid:durableId="1557164443">
    <w:abstractNumId w:val="9"/>
  </w:num>
  <w:num w:numId="10" w16cid:durableId="2008511789">
    <w:abstractNumId w:val="10"/>
  </w:num>
  <w:num w:numId="11" w16cid:durableId="1647128612">
    <w:abstractNumId w:val="5"/>
  </w:num>
  <w:num w:numId="12" w16cid:durableId="1763523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963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11252">
    <w:abstractNumId w:val="3"/>
  </w:num>
  <w:num w:numId="15" w16cid:durableId="1501383974">
    <w:abstractNumId w:val="28"/>
  </w:num>
  <w:num w:numId="16" w16cid:durableId="1628660579">
    <w:abstractNumId w:val="20"/>
  </w:num>
  <w:num w:numId="17" w16cid:durableId="2113233666">
    <w:abstractNumId w:val="4"/>
  </w:num>
  <w:num w:numId="18" w16cid:durableId="62790168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299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923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115469">
    <w:abstractNumId w:val="13"/>
  </w:num>
  <w:num w:numId="22" w16cid:durableId="1167593250">
    <w:abstractNumId w:val="12"/>
  </w:num>
  <w:num w:numId="23" w16cid:durableId="1550335751">
    <w:abstractNumId w:val="16"/>
  </w:num>
  <w:num w:numId="24" w16cid:durableId="366151387">
    <w:abstractNumId w:val="14"/>
  </w:num>
  <w:num w:numId="25" w16cid:durableId="1607421777">
    <w:abstractNumId w:val="25"/>
  </w:num>
  <w:num w:numId="26" w16cid:durableId="1705792563">
    <w:abstractNumId w:val="23"/>
  </w:num>
  <w:num w:numId="27" w16cid:durableId="1875656693">
    <w:abstractNumId w:val="27"/>
  </w:num>
  <w:num w:numId="28" w16cid:durableId="1909999553">
    <w:abstractNumId w:val="0"/>
  </w:num>
  <w:num w:numId="29" w16cid:durableId="33064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01A5"/>
    <w:rsid w:val="00053D0A"/>
    <w:rsid w:val="00066816"/>
    <w:rsid w:val="000D5754"/>
    <w:rsid w:val="000E6012"/>
    <w:rsid w:val="000E7813"/>
    <w:rsid w:val="000F59CC"/>
    <w:rsid w:val="00133FD9"/>
    <w:rsid w:val="001752CA"/>
    <w:rsid w:val="001E32CE"/>
    <w:rsid w:val="00232EAF"/>
    <w:rsid w:val="003303C7"/>
    <w:rsid w:val="00336048"/>
    <w:rsid w:val="00364FE5"/>
    <w:rsid w:val="003B0FD3"/>
    <w:rsid w:val="003C23EA"/>
    <w:rsid w:val="003F71B6"/>
    <w:rsid w:val="004257BB"/>
    <w:rsid w:val="004632BC"/>
    <w:rsid w:val="0046521A"/>
    <w:rsid w:val="004804CF"/>
    <w:rsid w:val="00481DB6"/>
    <w:rsid w:val="00497B14"/>
    <w:rsid w:val="004B3154"/>
    <w:rsid w:val="0057022A"/>
    <w:rsid w:val="0057406C"/>
    <w:rsid w:val="005B0819"/>
    <w:rsid w:val="00602EFB"/>
    <w:rsid w:val="00620EA5"/>
    <w:rsid w:val="00621D90"/>
    <w:rsid w:val="00681A2B"/>
    <w:rsid w:val="007832D5"/>
    <w:rsid w:val="007E0977"/>
    <w:rsid w:val="00824559"/>
    <w:rsid w:val="008452FB"/>
    <w:rsid w:val="00860C5B"/>
    <w:rsid w:val="00945119"/>
    <w:rsid w:val="009463FA"/>
    <w:rsid w:val="00982631"/>
    <w:rsid w:val="009B07AB"/>
    <w:rsid w:val="009B1029"/>
    <w:rsid w:val="009B1BA4"/>
    <w:rsid w:val="009D442A"/>
    <w:rsid w:val="00A11BBD"/>
    <w:rsid w:val="00A54F80"/>
    <w:rsid w:val="00A70167"/>
    <w:rsid w:val="00A80EB9"/>
    <w:rsid w:val="00B20B89"/>
    <w:rsid w:val="00B86BEA"/>
    <w:rsid w:val="00BB28AD"/>
    <w:rsid w:val="00CA0150"/>
    <w:rsid w:val="00D400C6"/>
    <w:rsid w:val="00DA1214"/>
    <w:rsid w:val="00DA5B39"/>
    <w:rsid w:val="00DD5E00"/>
    <w:rsid w:val="00EA3614"/>
    <w:rsid w:val="00EB5408"/>
    <w:rsid w:val="00F73739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F839E4"/>
    <w:pPr>
      <w:ind w:left="720"/>
    </w:pPr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Bond, Nicole</cp:lastModifiedBy>
  <cp:revision>3</cp:revision>
  <cp:lastPrinted>2024-01-05T21:31:00Z</cp:lastPrinted>
  <dcterms:created xsi:type="dcterms:W3CDTF">2025-05-19T13:54:00Z</dcterms:created>
  <dcterms:modified xsi:type="dcterms:W3CDTF">2025-05-19T13:58:00Z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