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B8259" w14:textId="2CD4B8C2" w:rsidR="00692CF7" w:rsidRDefault="00692CF7" w:rsidP="003B0FD3">
      <w:pPr>
        <w:rPr>
          <w:noProof/>
        </w:rPr>
      </w:pPr>
      <w:r>
        <w:rPr>
          <w:noProof/>
        </w:rPr>
        <w:drawing>
          <wp:anchor distT="0" distB="0" distL="114300" distR="114300" simplePos="0" relativeHeight="251567616" behindDoc="1" locked="0" layoutInCell="1" allowOverlap="1" wp14:anchorId="181EF531" wp14:editId="56F63554">
            <wp:simplePos x="0" y="0"/>
            <wp:positionH relativeFrom="column">
              <wp:posOffset>-952500</wp:posOffset>
            </wp:positionH>
            <wp:positionV relativeFrom="paragraph">
              <wp:posOffset>-552450</wp:posOffset>
            </wp:positionV>
            <wp:extent cx="7828280" cy="4352925"/>
            <wp:effectExtent l="0" t="0" r="1270" b="9525"/>
            <wp:wrapNone/>
            <wp:docPr id="1339994084" name="Picture 6"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94084" name="Picture 6" descr="A blue and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28280" cy="4352925"/>
                    </a:xfrm>
                    <a:prstGeom prst="rect">
                      <a:avLst/>
                    </a:prstGeom>
                  </pic:spPr>
                </pic:pic>
              </a:graphicData>
            </a:graphic>
            <wp14:sizeRelH relativeFrom="page">
              <wp14:pctWidth>0</wp14:pctWidth>
            </wp14:sizeRelH>
            <wp14:sizeRelV relativeFrom="page">
              <wp14:pctHeight>0</wp14:pctHeight>
            </wp14:sizeRelV>
          </wp:anchor>
        </w:drawing>
      </w:r>
    </w:p>
    <w:p w14:paraId="0A4988A7" w14:textId="0AE7103C" w:rsidR="00E60B6A" w:rsidRDefault="000204EF" w:rsidP="003B0FD3">
      <w:pPr>
        <w:rPr>
          <w:noProof/>
        </w:rPr>
      </w:pPr>
      <w:r>
        <w:rPr>
          <w:noProof/>
        </w:rPr>
        <mc:AlternateContent>
          <mc:Choice Requires="wps">
            <w:drawing>
              <wp:anchor distT="0" distB="0" distL="114300" distR="114300" simplePos="0" relativeHeight="251695616" behindDoc="0" locked="0" layoutInCell="1" allowOverlap="1" wp14:anchorId="29FD7B13" wp14:editId="412F43F4">
                <wp:simplePos x="0" y="0"/>
                <wp:positionH relativeFrom="column">
                  <wp:posOffset>2953385</wp:posOffset>
                </wp:positionH>
                <wp:positionV relativeFrom="paragraph">
                  <wp:posOffset>10160</wp:posOffset>
                </wp:positionV>
                <wp:extent cx="3195320" cy="162560"/>
                <wp:effectExtent l="0" t="0" r="5080" b="2540"/>
                <wp:wrapNone/>
                <wp:docPr id="1296253244" name="Text Box 3"/>
                <wp:cNvGraphicFramePr/>
                <a:graphic xmlns:a="http://schemas.openxmlformats.org/drawingml/2006/main">
                  <a:graphicData uri="http://schemas.microsoft.com/office/word/2010/wordprocessingShape">
                    <wps:wsp>
                      <wps:cNvSpPr txBox="1"/>
                      <wps:spPr>
                        <a:xfrm>
                          <a:off x="0" y="0"/>
                          <a:ext cx="3195320" cy="162560"/>
                        </a:xfrm>
                        <a:prstGeom prst="rect">
                          <a:avLst/>
                        </a:prstGeom>
                        <a:noFill/>
                        <a:ln w="6350">
                          <a:noFill/>
                        </a:ln>
                      </wps:spPr>
                      <wps:txbx>
                        <w:txbxContent>
                          <w:p w14:paraId="55617857" w14:textId="762C93CE" w:rsidR="0057022A" w:rsidRPr="00066816" w:rsidRDefault="007C0A72" w:rsidP="009C3B93">
                            <w:pPr>
                              <w:jc w:val="right"/>
                              <w:rPr>
                                <w:rFonts w:ascii="Arial" w:hAnsi="Arial" w:cs="Arial"/>
                                <w:b/>
                                <w:bCs/>
                                <w:color w:val="FFFFFF" w:themeColor="background1"/>
                                <w:sz w:val="20"/>
                                <w:szCs w:val="20"/>
                              </w:rPr>
                            </w:pPr>
                            <w:r>
                              <w:rPr>
                                <w:rFonts w:ascii="Arial" w:hAnsi="Arial" w:cs="Arial"/>
                                <w:b/>
                                <w:bCs/>
                                <w:color w:val="FFFFFF" w:themeColor="background1"/>
                                <w:sz w:val="20"/>
                                <w:szCs w:val="20"/>
                              </w:rPr>
                              <w:t>Department of Medicine</w:t>
                            </w:r>
                            <w:r w:rsidR="0057022A">
                              <w:rPr>
                                <w:rFonts w:ascii="Arial" w:hAnsi="Arial" w:cs="Arial"/>
                                <w:b/>
                                <w:bCs/>
                                <w:color w:val="FFFFFF" w:themeColor="background1"/>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9FD7B13" id="_x0000_t202" coordsize="21600,21600" o:spt="202" path="m,l,21600r21600,l21600,xe">
                <v:stroke joinstyle="miter"/>
                <v:path gradientshapeok="t" o:connecttype="rect"/>
              </v:shapetype>
              <v:shape id="Text Box 3" o:spid="_x0000_s1026" type="#_x0000_t202" style="position:absolute;margin-left:232.55pt;margin-top:.8pt;width:251.6pt;height:12.8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ARDAIAABwEAAAOAAAAZHJzL2Uyb0RvYy54bWysU02L2zAQvRf6H4TujfNBQmviLOkuKYWw&#10;u5Ate1ZkKTbIGnWkxE5/fUdynCzbnkov8ljz/d7T8q5rDDsp9DXYgk9GY86UlVDW9lDwHy+bT585&#10;80HYUhiwquBn5fnd6uOHZetyNYUKTKmQURHr89YVvArB5VnmZaUa4UfglCWnBmxEoF88ZCWKlqo3&#10;JpuOx4usBSwdglTe0+1D7+SrVF9rJcOT1l4FZgpOs4V0Yjr38cxWS5EfULiqlpcxxD9M0YjaUtNr&#10;qQcRBDti/UepppYIHnQYSWgy0LqWKu1A20zG77bZVcKptAuB490VJv//ysrH0849IwvdV+iIwAhI&#10;63zu6TLu02ls4pcmZeQnCM9X2FQXmKTL2eTLfDYllyTfZDGdLxKu2S3boQ/fFDQsGgVHoiWhJU5b&#10;H6gjhQ4hsZmFTW1MosZY1hZ8MZuPU8LVQxnGUuJt1miFbt9dFthDeaa9EHrKvZObmppvhQ/PAolj&#10;mpd0G57o0AaoCVwszirAX3+7j/EEPXk5a0kzBfc/jwIVZ+a7JVKiwAYDB2M/GPbY3APJcEIvwslk&#10;UgIGM5gaoXklOa9jF3IJK6lXwcNg3odeufQcpFqvUxDJyImwtTsnY+kIX4TypXsV6C54B2LqEQY1&#10;ifwd7H1sD/z6GEDXiZMIaI/iBWeSYKLq8lyixt/+p6jbo179BgAA//8DAFBLAwQUAAYACAAAACEA&#10;AML8Ed0AAAAIAQAADwAAAGRycy9kb3ducmV2LnhtbEyPS0+FMBCF9yb+h2ZM3HkLqHhFyo3xsfN5&#10;1UR3hY5AbKeEFi7+e8eVLiffyTnflJvFWTHjGHpPCtJVAgKp8aanVsHry+3RGkSImoy2nlDBNwbY&#10;VPt7pS6M39EzztvYCi6hUGgFXYxDIWVoOnQ6rPyAxOzTj05HPsdWmlHvuNxZmSVJLp3uiRc6PeBV&#10;h83XdnIK7HsY7+okfszX7X18epTT2036oNThwXJ5ASLiEv/C8KvP6lCxU+0nMkFYBSf5acpRBjkI&#10;5uf5+hhErSA7y0BWpfz/QPUDAAD//wMAUEsBAi0AFAAGAAgAAAAhALaDOJL+AAAA4QEAABMAAAAA&#10;AAAAAAAAAAAAAAAAAFtDb250ZW50X1R5cGVzXS54bWxQSwECLQAUAAYACAAAACEAOP0h/9YAAACU&#10;AQAACwAAAAAAAAAAAAAAAAAvAQAAX3JlbHMvLnJlbHNQSwECLQAUAAYACAAAACEAghpAEQwCAAAc&#10;BAAADgAAAAAAAAAAAAAAAAAuAgAAZHJzL2Uyb0RvYy54bWxQSwECLQAUAAYACAAAACEAAML8Ed0A&#10;AAAIAQAADwAAAAAAAAAAAAAAAABmBAAAZHJzL2Rvd25yZXYueG1sUEsFBgAAAAAEAAQA8wAAAHAF&#10;AAAAAA==&#10;" filled="f" stroked="f" strokeweight=".5pt">
                <v:textbox inset="0,0,0,0">
                  <w:txbxContent>
                    <w:p w14:paraId="55617857" w14:textId="762C93CE" w:rsidR="0057022A" w:rsidRPr="00066816" w:rsidRDefault="007C0A72" w:rsidP="009C3B93">
                      <w:pPr>
                        <w:jc w:val="right"/>
                        <w:rPr>
                          <w:rFonts w:ascii="Arial" w:hAnsi="Arial" w:cs="Arial"/>
                          <w:b/>
                          <w:bCs/>
                          <w:color w:val="FFFFFF" w:themeColor="background1"/>
                          <w:sz w:val="20"/>
                          <w:szCs w:val="20"/>
                        </w:rPr>
                      </w:pPr>
                      <w:r>
                        <w:rPr>
                          <w:rFonts w:ascii="Arial" w:hAnsi="Arial" w:cs="Arial"/>
                          <w:b/>
                          <w:bCs/>
                          <w:color w:val="FFFFFF" w:themeColor="background1"/>
                          <w:sz w:val="20"/>
                          <w:szCs w:val="20"/>
                        </w:rPr>
                        <w:t>Department of Medicine</w:t>
                      </w:r>
                      <w:r w:rsidR="0057022A">
                        <w:rPr>
                          <w:rFonts w:ascii="Arial" w:hAnsi="Arial" w:cs="Arial"/>
                          <w:b/>
                          <w:bCs/>
                          <w:color w:val="FFFFFF" w:themeColor="background1"/>
                          <w:sz w:val="20"/>
                          <w:szCs w:val="20"/>
                        </w:rPr>
                        <w:t xml:space="preserve"> </w:t>
                      </w:r>
                    </w:p>
                  </w:txbxContent>
                </v:textbox>
              </v:shape>
            </w:pict>
          </mc:Fallback>
        </mc:AlternateContent>
      </w:r>
      <w:r w:rsidR="00692CF7">
        <w:rPr>
          <w:noProof/>
        </w:rPr>
        <mc:AlternateContent>
          <mc:Choice Requires="wps">
            <w:drawing>
              <wp:anchor distT="0" distB="0" distL="114300" distR="114300" simplePos="0" relativeHeight="251602432" behindDoc="0" locked="0" layoutInCell="1" allowOverlap="1" wp14:anchorId="0424CF75" wp14:editId="6D568C32">
                <wp:simplePos x="0" y="0"/>
                <wp:positionH relativeFrom="column">
                  <wp:posOffset>-485774</wp:posOffset>
                </wp:positionH>
                <wp:positionV relativeFrom="paragraph">
                  <wp:posOffset>194945</wp:posOffset>
                </wp:positionV>
                <wp:extent cx="4000500" cy="466725"/>
                <wp:effectExtent l="0" t="0" r="0" b="9525"/>
                <wp:wrapNone/>
                <wp:docPr id="203065400" name="Text Box 3"/>
                <wp:cNvGraphicFramePr/>
                <a:graphic xmlns:a="http://schemas.openxmlformats.org/drawingml/2006/main">
                  <a:graphicData uri="http://schemas.microsoft.com/office/word/2010/wordprocessingShape">
                    <wps:wsp>
                      <wps:cNvSpPr txBox="1"/>
                      <wps:spPr>
                        <a:xfrm>
                          <a:off x="0" y="0"/>
                          <a:ext cx="4000500" cy="466725"/>
                        </a:xfrm>
                        <a:prstGeom prst="rect">
                          <a:avLst/>
                        </a:prstGeom>
                        <a:noFill/>
                        <a:ln w="6350">
                          <a:noFill/>
                        </a:ln>
                      </wps:spPr>
                      <wps:txbx>
                        <w:txbxContent>
                          <w:p w14:paraId="15A136F6" w14:textId="0A209967" w:rsidR="00066816" w:rsidRDefault="00AA383A">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Inova Fairfax </w:t>
                            </w:r>
                            <w:r w:rsidR="007C0A72">
                              <w:rPr>
                                <w:rFonts w:ascii="Arial" w:hAnsi="Arial" w:cs="Arial"/>
                                <w:b/>
                                <w:bCs/>
                                <w:color w:val="FFFFFF" w:themeColor="background1"/>
                                <w:sz w:val="22"/>
                                <w:szCs w:val="22"/>
                              </w:rPr>
                              <w:t>Medicine Grand Rounds</w:t>
                            </w:r>
                            <w:r w:rsidR="00F12CFD">
                              <w:rPr>
                                <w:rFonts w:ascii="Arial" w:hAnsi="Arial" w:cs="Arial"/>
                                <w:b/>
                                <w:bCs/>
                                <w:color w:val="FFFFFF" w:themeColor="background1"/>
                                <w:sz w:val="22"/>
                                <w:szCs w:val="22"/>
                              </w:rPr>
                              <w:t xml:space="preserve"> presents The Inova Dudley Family Center Visiting Professor Series</w:t>
                            </w:r>
                          </w:p>
                          <w:p w14:paraId="1FA9B280" w14:textId="4C31A72D" w:rsidR="00692CF7" w:rsidRDefault="00692CF7">
                            <w:pPr>
                              <w:rPr>
                                <w:rFonts w:ascii="Arial" w:hAnsi="Arial" w:cs="Arial"/>
                                <w:b/>
                                <w:bCs/>
                                <w:color w:val="FFFFFF" w:themeColor="background1"/>
                                <w:sz w:val="22"/>
                                <w:szCs w:val="22"/>
                              </w:rPr>
                            </w:pPr>
                          </w:p>
                          <w:p w14:paraId="27E7388C" w14:textId="77777777" w:rsidR="00692CF7" w:rsidRDefault="00692CF7">
                            <w:pPr>
                              <w:rPr>
                                <w:rFonts w:ascii="Arial" w:hAnsi="Arial" w:cs="Arial"/>
                                <w:b/>
                                <w:bCs/>
                                <w:color w:val="FFFFFF" w:themeColor="background1"/>
                                <w:sz w:val="22"/>
                                <w:szCs w:val="22"/>
                              </w:rPr>
                            </w:pPr>
                          </w:p>
                          <w:p w14:paraId="102E4087" w14:textId="77777777" w:rsidR="00F12CFD" w:rsidRPr="00824559" w:rsidRDefault="00F12CFD">
                            <w:pPr>
                              <w:rPr>
                                <w:rFonts w:ascii="Arial" w:hAnsi="Arial" w:cs="Arial"/>
                                <w:b/>
                                <w:bCs/>
                                <w:color w:val="FFFFFF" w:themeColor="background1"/>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4CF75" id="_x0000_s1027" type="#_x0000_t202" style="position:absolute;margin-left:-38.25pt;margin-top:15.35pt;width:315pt;height:36.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wEAIAACMEAAAOAAAAZHJzL2Uyb0RvYy54bWysU99v2jAQfp+0/8Hy+0hghVURoWKtmCah&#10;thKd+mwcGyI5Pu9sSNhfv7NDoOr2NO3lcvGd78f3fZ7fdY1hR4W+Blvy8SjnTFkJVW13Jf/xsvp0&#10;y5kPwlbCgFUlPynP7xYfP8xbV6gJ7MFUChkVsb5oXcn3Ibgiy7zcq0b4EThlKagBGxHoF3dZhaKl&#10;6o3JJnk+y1rAyiFI5T2dPvRBvkj1tVYyPGntVWCm5DRbSBaT3UabLeai2KFw+1qexxD/MEUjaktN&#10;L6UeRBDsgPUfpZpaInjQYSShyUDrWqq0A20zzt9ts9kLp9IuBI53F5j8/ysrH48b94wsdF+hIwIj&#10;IK3zhafDuE+nsYlfmpRRnCA8XWBTXWCSDm/yPJ/mFJIUu5nNvkymsUx2ve3Qh28KGhadkiPRktAS&#10;x7UPfeqQEptZWNXGJGqMZW3JZ5+nebpwiVBxY6nHddbohW7bsbp6s8cWqhOth9Az751c1TTDWvjw&#10;LJCoprFJvuGJjDZAveDscbYH/PW385hPDFCUs5akU3L/8yBQcWa+W+Im6mxwcHC2g2MPzT2QGsf0&#10;MJxMLl3AYAZXIzSvpOpl7EIhYSX1KnkY3PvQC5hehVTLZUoiNTkR1nbjZCwdUYyIvnSvAt0Z9kCE&#10;PcIgKlG8Q7/P7fFfHgLoOlETce1RPMNNSkzknl9NlPrb/5R1fduL3wAAAP//AwBQSwMEFAAGAAgA&#10;AAAhACD41cffAAAACgEAAA8AAABkcnMvZG93bnJldi54bWxMj8tOwzAQRfdI/IM1SOxauy1pqxCn&#10;Qjx2PFuQYOfEJomwx5HtpOHvGVawnJmjO+cWu8lZNpoQO48SFnMBzGDtdYeNhNfD3WwLLCaFWlmP&#10;RsK3ibArT08KlWt/xBcz7lPDKARjriS0KfU557FujVNx7nuDdPv0walEY2i4DupI4c7ypRBr7lSH&#10;9KFVvbluTf21H5wE+x7DfSXSx3jTPKTnJz683S4epTw/m64ugSUzpT8YfvVJHUpyqvyAOjIrYbZZ&#10;Z4RKWIkNMAKybEWLikhxsQReFvx/hfIHAAD//wMAUEsBAi0AFAAGAAgAAAAhALaDOJL+AAAA4QEA&#10;ABMAAAAAAAAAAAAAAAAAAAAAAFtDb250ZW50X1R5cGVzXS54bWxQSwECLQAUAAYACAAAACEAOP0h&#10;/9YAAACUAQAACwAAAAAAAAAAAAAAAAAvAQAAX3JlbHMvLnJlbHNQSwECLQAUAAYACAAAACEAvmVx&#10;sBACAAAjBAAADgAAAAAAAAAAAAAAAAAuAgAAZHJzL2Uyb0RvYy54bWxQSwECLQAUAAYACAAAACEA&#10;IPjVx98AAAAKAQAADwAAAAAAAAAAAAAAAABqBAAAZHJzL2Rvd25yZXYueG1sUEsFBgAAAAAEAAQA&#10;8wAAAHYFAAAAAA==&#10;" filled="f" stroked="f" strokeweight=".5pt">
                <v:textbox inset="0,0,0,0">
                  <w:txbxContent>
                    <w:p w14:paraId="15A136F6" w14:textId="0A209967" w:rsidR="00066816" w:rsidRDefault="00AA383A">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Inova Fairfax </w:t>
                      </w:r>
                      <w:r w:rsidR="007C0A72">
                        <w:rPr>
                          <w:rFonts w:ascii="Arial" w:hAnsi="Arial" w:cs="Arial"/>
                          <w:b/>
                          <w:bCs/>
                          <w:color w:val="FFFFFF" w:themeColor="background1"/>
                          <w:sz w:val="22"/>
                          <w:szCs w:val="22"/>
                        </w:rPr>
                        <w:t>Medicine Grand Rounds</w:t>
                      </w:r>
                      <w:r w:rsidR="00F12CFD">
                        <w:rPr>
                          <w:rFonts w:ascii="Arial" w:hAnsi="Arial" w:cs="Arial"/>
                          <w:b/>
                          <w:bCs/>
                          <w:color w:val="FFFFFF" w:themeColor="background1"/>
                          <w:sz w:val="22"/>
                          <w:szCs w:val="22"/>
                        </w:rPr>
                        <w:t xml:space="preserve"> presents The Inova Dudley Family Center Visiting Professor Series</w:t>
                      </w:r>
                    </w:p>
                    <w:p w14:paraId="1FA9B280" w14:textId="4C31A72D" w:rsidR="00692CF7" w:rsidRDefault="00692CF7">
                      <w:pPr>
                        <w:rPr>
                          <w:rFonts w:ascii="Arial" w:hAnsi="Arial" w:cs="Arial"/>
                          <w:b/>
                          <w:bCs/>
                          <w:color w:val="FFFFFF" w:themeColor="background1"/>
                          <w:sz w:val="22"/>
                          <w:szCs w:val="22"/>
                        </w:rPr>
                      </w:pPr>
                    </w:p>
                    <w:p w14:paraId="27E7388C" w14:textId="77777777" w:rsidR="00692CF7" w:rsidRDefault="00692CF7">
                      <w:pPr>
                        <w:rPr>
                          <w:rFonts w:ascii="Arial" w:hAnsi="Arial" w:cs="Arial"/>
                          <w:b/>
                          <w:bCs/>
                          <w:color w:val="FFFFFF" w:themeColor="background1"/>
                          <w:sz w:val="22"/>
                          <w:szCs w:val="22"/>
                        </w:rPr>
                      </w:pPr>
                    </w:p>
                    <w:p w14:paraId="102E4087" w14:textId="77777777" w:rsidR="00F12CFD" w:rsidRPr="00824559" w:rsidRDefault="00F12CFD">
                      <w:pPr>
                        <w:rPr>
                          <w:rFonts w:ascii="Arial" w:hAnsi="Arial" w:cs="Arial"/>
                          <w:b/>
                          <w:bCs/>
                          <w:color w:val="FFFFFF" w:themeColor="background1"/>
                          <w:sz w:val="22"/>
                          <w:szCs w:val="22"/>
                        </w:rPr>
                      </w:pPr>
                    </w:p>
                  </w:txbxContent>
                </v:textbox>
              </v:shape>
            </w:pict>
          </mc:Fallback>
        </mc:AlternateContent>
      </w:r>
    </w:p>
    <w:p w14:paraId="6124BBA7" w14:textId="4DA9C598" w:rsidR="009B07AB" w:rsidRDefault="00FB7E54" w:rsidP="003B0FD3">
      <w:r>
        <w:rPr>
          <w:noProof/>
        </w:rPr>
        <mc:AlternateContent>
          <mc:Choice Requires="wps">
            <w:drawing>
              <wp:anchor distT="45720" distB="45720" distL="114300" distR="114300" simplePos="0" relativeHeight="251758080" behindDoc="0" locked="0" layoutInCell="1" allowOverlap="1" wp14:anchorId="6AFA69D8" wp14:editId="7B5C1338">
                <wp:simplePos x="0" y="0"/>
                <wp:positionH relativeFrom="column">
                  <wp:posOffset>5268595</wp:posOffset>
                </wp:positionH>
                <wp:positionV relativeFrom="paragraph">
                  <wp:posOffset>961390</wp:posOffset>
                </wp:positionV>
                <wp:extent cx="1047750" cy="1371600"/>
                <wp:effectExtent l="0" t="0" r="0" b="0"/>
                <wp:wrapSquare wrapText="bothSides"/>
                <wp:docPr id="1763150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371600"/>
                        </a:xfrm>
                        <a:prstGeom prst="rect">
                          <a:avLst/>
                        </a:prstGeom>
                        <a:noFill/>
                        <a:ln w="9525">
                          <a:noFill/>
                          <a:miter lim="800000"/>
                          <a:headEnd/>
                          <a:tailEnd/>
                        </a:ln>
                      </wps:spPr>
                      <wps:txbx>
                        <w:txbxContent>
                          <w:p w14:paraId="4765196D" w14:textId="2D16B07E" w:rsidR="00FB7E54" w:rsidRPr="00FB7E54" w:rsidRDefault="00FB7E54" w:rsidP="00FB7E54">
                            <w:r w:rsidRPr="00FB7E54">
                              <w:rPr>
                                <w:noProof/>
                              </w:rPr>
                              <w:drawing>
                                <wp:inline distT="0" distB="0" distL="0" distR="0" wp14:anchorId="607A1ADA" wp14:editId="1048DC8A">
                                  <wp:extent cx="838200" cy="1152463"/>
                                  <wp:effectExtent l="0" t="0" r="0" b="0"/>
                                  <wp:docPr id="1825588022"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88022" name="Picture 2" descr="A person in a suit and ti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552" cy="1159822"/>
                                          </a:xfrm>
                                          <a:prstGeom prst="rect">
                                            <a:avLst/>
                                          </a:prstGeom>
                                          <a:noFill/>
                                          <a:ln>
                                            <a:noFill/>
                                          </a:ln>
                                        </pic:spPr>
                                      </pic:pic>
                                    </a:graphicData>
                                  </a:graphic>
                                </wp:inline>
                              </w:drawing>
                            </w:r>
                          </w:p>
                          <w:p w14:paraId="4DD4A437" w14:textId="2F7FE983" w:rsidR="00FB7E54" w:rsidRDefault="00FB7E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69D8" id="Text Box 2" o:spid="_x0000_s1028" type="#_x0000_t202" style="position:absolute;margin-left:414.85pt;margin-top:75.7pt;width:82.5pt;height:108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yq/AEAANUDAAAOAAAAZHJzL2Uyb0RvYy54bWysU11v2yAUfZ+0/4B4X2xnSdNaIVXXrtOk&#10;7kNq9wMIxjEacBmQ2Nmv3wW7abS9VfMDAl/uufece1hfD0aTg/RBgWW0mpWUSCugUXbH6I+n+3eX&#10;lITIbcM1WMnoUQZ6vXn7Zt27Ws6hA91ITxDEhrp3jHYxurooguik4WEGTloMtuANj3j0u6LxvEd0&#10;o4t5WV4UPfjGeRAyBPx7NwbpJuO3rRTxW9sGGYlmFHuLefV53aa12Kx5vfPcdUpMbfBXdGG4slj0&#10;BHXHIyd7r/6BMkp4CNDGmQBTQNsqITMHZFOVf7F57LiTmQuKE9xJpvD/YMXXw6P77kkcPsCAA8wk&#10;gnsA8TMQC7cdtzt54z30neQNFq6SZEXvQj2lJqlDHRLItv8CDQ6Z7yNkoKH1JqmCPAmi4wCOJ9Hl&#10;EIlIJcvFarXEkMBY9X5VXZR5LAWvn9OdD/GTBEPShlGPU83w/PAQYmqH189XUjUL90rrPFltSc/o&#10;1XK+zAlnEaMiGk8rw+hlmb7RConlR9vk5MiVHvdYQNuJdmI6co7DdiCqYXSecpMKW2iOqIOH0Wf4&#10;LnDTgf9NSY8eYzT82nMvKdGfLWp5VS0WyZT5sFiu5njw55HteYRbgVCMRkrG7W3MRh4p36Dmrcpq&#10;vHQytYzeySJNPk/mPD/nWy+vcfMHAAD//wMAUEsDBBQABgAIAAAAIQDg6Agd3wAAAAsBAAAPAAAA&#10;ZHJzL2Rvd25yZXYueG1sTI9NT8MwDIbvSPsPkZG4sWSj+2hpOiEQV9A2QOKWNV5brXGqJlvLv8ec&#10;2NF+H71+nG9G14oL9qHxpGE2VSCQSm8bqjR87F/v1yBCNGRN6wk1/GCATTG5yU1m/UBbvOxiJbiE&#10;QmY01DF2mZShrNGZMPUdEmdH3zsTeewraXszcLlr5VyppXSmIb5Qmw6fayxPu7PT8Pl2/P5K1Hv1&#10;4hbd4EclyaVS67vb8ekRRMQx/sPwp8/qULDTwZ/JBtFqWM/TFaMcLGYJCCbSNOHNQcPDcpWALHJ5&#10;/UPxCwAA//8DAFBLAQItABQABgAIAAAAIQC2gziS/gAAAOEBAAATAAAAAAAAAAAAAAAAAAAAAABb&#10;Q29udGVudF9UeXBlc10ueG1sUEsBAi0AFAAGAAgAAAAhADj9If/WAAAAlAEAAAsAAAAAAAAAAAAA&#10;AAAALwEAAF9yZWxzLy5yZWxzUEsBAi0AFAAGAAgAAAAhAOko7Kr8AQAA1QMAAA4AAAAAAAAAAAAA&#10;AAAALgIAAGRycy9lMm9Eb2MueG1sUEsBAi0AFAAGAAgAAAAhAODoCB3fAAAACwEAAA8AAAAAAAAA&#10;AAAAAAAAVgQAAGRycy9kb3ducmV2LnhtbFBLBQYAAAAABAAEAPMAAABiBQAAAAA=&#10;" filled="f" stroked="f">
                <v:textbox>
                  <w:txbxContent>
                    <w:p w14:paraId="4765196D" w14:textId="2D16B07E" w:rsidR="00FB7E54" w:rsidRPr="00FB7E54" w:rsidRDefault="00FB7E54" w:rsidP="00FB7E54">
                      <w:r w:rsidRPr="00FB7E54">
                        <w:rPr>
                          <w:noProof/>
                        </w:rPr>
                        <w:drawing>
                          <wp:inline distT="0" distB="0" distL="0" distR="0" wp14:anchorId="607A1ADA" wp14:editId="1048DC8A">
                            <wp:extent cx="838200" cy="1152463"/>
                            <wp:effectExtent l="0" t="0" r="0" b="0"/>
                            <wp:docPr id="1825588022"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88022" name="Picture 2" descr="A person in a suit and ti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552" cy="1159822"/>
                                    </a:xfrm>
                                    <a:prstGeom prst="rect">
                                      <a:avLst/>
                                    </a:prstGeom>
                                    <a:noFill/>
                                    <a:ln>
                                      <a:noFill/>
                                    </a:ln>
                                  </pic:spPr>
                                </pic:pic>
                              </a:graphicData>
                            </a:graphic>
                          </wp:inline>
                        </w:drawing>
                      </w:r>
                    </w:p>
                    <w:p w14:paraId="4DD4A437" w14:textId="2F7FE983" w:rsidR="00FB7E54" w:rsidRDefault="00FB7E54"/>
                  </w:txbxContent>
                </v:textbox>
                <w10:wrap type="square"/>
              </v:shape>
            </w:pict>
          </mc:Fallback>
        </mc:AlternateContent>
      </w:r>
      <w:r>
        <w:rPr>
          <w:noProof/>
        </w:rPr>
        <mc:AlternateContent>
          <mc:Choice Requires="wps">
            <w:drawing>
              <wp:anchor distT="45720" distB="45720" distL="114300" distR="114300" simplePos="0" relativeHeight="251741696" behindDoc="0" locked="0" layoutInCell="1" allowOverlap="1" wp14:anchorId="2ACA8E1B" wp14:editId="5D147FD3">
                <wp:simplePos x="0" y="0"/>
                <wp:positionH relativeFrom="column">
                  <wp:posOffset>5324475</wp:posOffset>
                </wp:positionH>
                <wp:positionV relativeFrom="paragraph">
                  <wp:posOffset>2352040</wp:posOffset>
                </wp:positionV>
                <wp:extent cx="11144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noFill/>
                        <a:ln w="9525">
                          <a:noFill/>
                          <a:miter lim="800000"/>
                          <a:headEnd/>
                          <a:tailEnd/>
                        </a:ln>
                      </wps:spPr>
                      <wps:txbx>
                        <w:txbxContent>
                          <w:p w14:paraId="070E7807" w14:textId="5994C896" w:rsidR="00E60B6A" w:rsidRPr="00E60B6A" w:rsidRDefault="00E60B6A">
                            <w:pPr>
                              <w:rPr>
                                <w:color w:val="FFFFFF" w:themeColor="background1"/>
                                <w14:textFill>
                                  <w14:noFill/>
                                </w14:textFill>
                              </w:rPr>
                            </w:pPr>
                            <w:r w:rsidRPr="00E60B6A">
                              <w:rPr>
                                <w:noProof/>
                                <w:color w:val="FFFFFF" w:themeColor="background1"/>
                                <w14:textFill>
                                  <w14:noFill/>
                                </w14:textFill>
                              </w:rPr>
                              <w:drawing>
                                <wp:inline distT="0" distB="0" distL="0" distR="0" wp14:anchorId="7AA1271F" wp14:editId="7B9010D2">
                                  <wp:extent cx="847725" cy="794385"/>
                                  <wp:effectExtent l="0" t="0" r="952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07" t="7486" r="6636" b="14123"/>
                                          <a:stretch/>
                                        </pic:blipFill>
                                        <pic:spPr bwMode="auto">
                                          <a:xfrm>
                                            <a:off x="0" y="0"/>
                                            <a:ext cx="868876" cy="8142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A8E1B" id="_x0000_s1029" type="#_x0000_t202" style="position:absolute;margin-left:419.25pt;margin-top:185.2pt;width:87.75pt;height:110.6pt;z-index:251741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4A8/AEAANUDAAAOAAAAZHJzL2Uyb0RvYy54bWysU11v2yAUfZ+0/4B4X2xnSddaIVXXLtOk&#10;7kNq9wMIxjEacBmQ2Nmv3wW7adS9VfMDAl/uufece1hdD0aTg/RBgWW0mpWUSCugUXbH6M/HzbtL&#10;SkLktuEarGT0KAO9Xr99s+pdLefQgW6kJwhiQ907RrsYXV0UQXTS8DADJy0GW/CGRzz6XdF43iO6&#10;0cW8LC+KHnzjPAgZAv69G4N0nfHbVor4vW2DjEQzir3FvPq8btNarFe83nnuOiWmNvgrujBcWSx6&#10;grrjkZO9V/9AGSU8BGjjTIApoG2VkJkDsqnKF2weOu5k5oLiBHeSKfw/WPHt8OB+eBKHjzDgADOJ&#10;4O5B/ArEwm3H7U7eeA99J3mDhaskWdG7UE+pSepQhwSy7b9Cg0Pm+wgZaGi9SaogT4LoOIDjSXQ5&#10;RCJSyapaLOZLSgTGqkW5uJjnsRS8fkp3PsTPEgxJG0Y9TjXD88N9iKkdXj9dSdUsbJTWebLakp7R&#10;qyXiv4gYFdF4WhlGL8v0jVZILD/ZJidHrvS4xwLaTrQT05FzHLYDUQ2j71NuUmELzRF18DD6DN8F&#10;bjrwfyjp0WOMht977iUl+otFLa+QeTJlPiyWH5A48eeR7XmEW4FQjEZKxu1tzEZOxIK7Qc03Kqvx&#10;3MnUMnonizT5PJnz/JxvPb/G9V8AAAD//wMAUEsDBBQABgAIAAAAIQAe3kQM4AAAAAwBAAAPAAAA&#10;ZHJzL2Rvd25yZXYueG1sTI/LTsMwEEX3SPyDNUjsqJ0+Q4hTVagtS6CNunbjIYmIx1bspuHvcVew&#10;HM3Rvefm69F0bMDet5YkJBMBDKmyuqVaQnncPaXAfFCkVWcJJfygh3Vxf5erTNsrfeJwCDWLIeQz&#10;JaEJwWWc+6pBo/zEOqT4+7K9USGefc11r64x3HR8KsSSG9VSbGiUw9cGq+/DxUhwwe1Xb/37x2a7&#10;G0R52pfTtt5K+fgwbl6ABRzDHww3/agORXQ62wtpzzoJ6SxdRFTCbCXmwG6ESOZx3lnC4jlZAi9y&#10;/n9E8QsAAP//AwBQSwECLQAUAAYACAAAACEAtoM4kv4AAADhAQAAEwAAAAAAAAAAAAAAAAAAAAAA&#10;W0NvbnRlbnRfVHlwZXNdLnhtbFBLAQItABQABgAIAAAAIQA4/SH/1gAAAJQBAAALAAAAAAAAAAAA&#10;AAAAAC8BAABfcmVscy8ucmVsc1BLAQItABQABgAIAAAAIQB9x4A8/AEAANUDAAAOAAAAAAAAAAAA&#10;AAAAAC4CAABkcnMvZTJvRG9jLnhtbFBLAQItABQABgAIAAAAIQAe3kQM4AAAAAwBAAAPAAAAAAAA&#10;AAAAAAAAAFYEAABkcnMvZG93bnJldi54bWxQSwUGAAAAAAQABADzAAAAYwUAAAAA&#10;" filled="f" stroked="f">
                <v:textbox style="mso-fit-shape-to-text:t">
                  <w:txbxContent>
                    <w:p w14:paraId="070E7807" w14:textId="5994C896" w:rsidR="00E60B6A" w:rsidRPr="00E60B6A" w:rsidRDefault="00E60B6A">
                      <w:pPr>
                        <w:rPr>
                          <w:color w:val="FFFFFF" w:themeColor="background1"/>
                          <w14:textFill>
                            <w14:noFill/>
                          </w14:textFill>
                        </w:rPr>
                      </w:pPr>
                      <w:r w:rsidRPr="00E60B6A">
                        <w:rPr>
                          <w:noProof/>
                          <w:color w:val="FFFFFF" w:themeColor="background1"/>
                          <w14:textFill>
                            <w14:noFill/>
                          </w14:textFill>
                        </w:rPr>
                        <w:drawing>
                          <wp:inline distT="0" distB="0" distL="0" distR="0" wp14:anchorId="7AA1271F" wp14:editId="7B9010D2">
                            <wp:extent cx="847725" cy="794385"/>
                            <wp:effectExtent l="0" t="0" r="952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07" t="7486" r="6636" b="14123"/>
                                    <a:stretch/>
                                  </pic:blipFill>
                                  <pic:spPr bwMode="auto">
                                    <a:xfrm>
                                      <a:off x="0" y="0"/>
                                      <a:ext cx="868876" cy="81420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F6A19">
        <w:rPr>
          <w:noProof/>
        </w:rPr>
        <mc:AlternateContent>
          <mc:Choice Requires="wps">
            <w:drawing>
              <wp:anchor distT="0" distB="0" distL="114300" distR="114300" simplePos="0" relativeHeight="251643392" behindDoc="0" locked="0" layoutInCell="1" allowOverlap="1" wp14:anchorId="593FE276" wp14:editId="6CB623A0">
                <wp:simplePos x="0" y="0"/>
                <wp:positionH relativeFrom="column">
                  <wp:posOffset>1983740</wp:posOffset>
                </wp:positionH>
                <wp:positionV relativeFrom="paragraph">
                  <wp:posOffset>3227705</wp:posOffset>
                </wp:positionV>
                <wp:extent cx="4335145" cy="3438525"/>
                <wp:effectExtent l="0" t="0" r="8255" b="9525"/>
                <wp:wrapNone/>
                <wp:docPr id="292154781" name="Text Box 2"/>
                <wp:cNvGraphicFramePr/>
                <a:graphic xmlns:a="http://schemas.openxmlformats.org/drawingml/2006/main">
                  <a:graphicData uri="http://schemas.microsoft.com/office/word/2010/wordprocessingShape">
                    <wps:wsp>
                      <wps:cNvSpPr txBox="1"/>
                      <wps:spPr>
                        <a:xfrm>
                          <a:off x="0" y="0"/>
                          <a:ext cx="4335145" cy="3438525"/>
                        </a:xfrm>
                        <a:prstGeom prst="rect">
                          <a:avLst/>
                        </a:prstGeom>
                        <a:noFill/>
                        <a:ln w="6350">
                          <a:noFill/>
                        </a:ln>
                      </wps:spPr>
                      <wps:txbx>
                        <w:txbxContent>
                          <w:p w14:paraId="607B43C0" w14:textId="77777777" w:rsidR="00314FAF" w:rsidRDefault="00066816" w:rsidP="008E4D7D">
                            <w:pPr>
                              <w:pStyle w:val="IntroBody-1215BodyCopy"/>
                              <w:rPr>
                                <w:rFonts w:ascii="Arial" w:hAnsi="Arial" w:cs="Arial"/>
                                <w:color w:val="000000" w:themeColor="text1"/>
                                <w:sz w:val="20"/>
                                <w:szCs w:val="20"/>
                              </w:rPr>
                            </w:pPr>
                            <w:r w:rsidRPr="008452FB">
                              <w:rPr>
                                <w:rStyle w:val="InlineEmphasisEmphasis"/>
                                <w:rFonts w:ascii="Arial" w:hAnsi="Arial" w:cs="Arial"/>
                                <w:b/>
                                <w:bCs/>
                                <w:color w:val="182D7B"/>
                                <w:sz w:val="20"/>
                                <w:szCs w:val="20"/>
                              </w:rPr>
                              <w:t>Target audience:</w:t>
                            </w:r>
                            <w:r w:rsidRPr="008452FB">
                              <w:rPr>
                                <w:rFonts w:ascii="Arial" w:hAnsi="Arial" w:cs="Arial"/>
                                <w:color w:val="182D7B"/>
                                <w:sz w:val="20"/>
                                <w:szCs w:val="20"/>
                              </w:rPr>
                              <w:t xml:space="preserve"> </w:t>
                            </w:r>
                            <w:r w:rsidR="00AA383A" w:rsidRPr="00AA383A">
                              <w:rPr>
                                <w:rFonts w:ascii="Arial" w:hAnsi="Arial" w:cs="Arial"/>
                                <w:color w:val="000000" w:themeColor="text1"/>
                                <w:sz w:val="20"/>
                                <w:szCs w:val="20"/>
                              </w:rPr>
                              <w:t>Members of the medical staff</w:t>
                            </w:r>
                            <w:r w:rsidR="00AA383A">
                              <w:rPr>
                                <w:rFonts w:ascii="Arial" w:hAnsi="Arial" w:cs="Arial"/>
                                <w:color w:val="000000" w:themeColor="text1"/>
                                <w:sz w:val="20"/>
                                <w:szCs w:val="20"/>
                              </w:rPr>
                              <w:t xml:space="preserve"> </w:t>
                            </w:r>
                            <w:r w:rsidR="00AA383A" w:rsidRPr="00AA383A">
                              <w:rPr>
                                <w:rFonts w:ascii="Arial" w:hAnsi="Arial" w:cs="Arial"/>
                                <w:color w:val="000000" w:themeColor="text1"/>
                                <w:sz w:val="20"/>
                                <w:szCs w:val="20"/>
                              </w:rPr>
                              <w:t>all subspecialties, medical residents</w:t>
                            </w:r>
                            <w:r w:rsidR="00AA383A">
                              <w:rPr>
                                <w:rFonts w:ascii="Arial" w:hAnsi="Arial" w:cs="Arial"/>
                                <w:color w:val="000000" w:themeColor="text1"/>
                                <w:sz w:val="20"/>
                                <w:szCs w:val="20"/>
                              </w:rPr>
                              <w:t xml:space="preserve"> </w:t>
                            </w:r>
                            <w:r w:rsidR="00AA383A" w:rsidRPr="00AA383A">
                              <w:rPr>
                                <w:rFonts w:ascii="Arial" w:hAnsi="Arial" w:cs="Arial"/>
                                <w:color w:val="000000" w:themeColor="text1"/>
                                <w:sz w:val="20"/>
                                <w:szCs w:val="20"/>
                              </w:rPr>
                              <w:t>and students.</w:t>
                            </w:r>
                          </w:p>
                          <w:p w14:paraId="28B5D5E2" w14:textId="3F25C607" w:rsidR="00066816" w:rsidRPr="003B0FD3" w:rsidRDefault="00066816" w:rsidP="008E4D7D">
                            <w:pPr>
                              <w:pStyle w:val="IntroBody-1215BodyCopy"/>
                              <w:rPr>
                                <w:rStyle w:val="InlineEmphasisEmphasis"/>
                                <w:rFonts w:ascii="Arial" w:hAnsi="Arial" w:cs="Arial"/>
                                <w:b/>
                                <w:bCs/>
                                <w:color w:val="182D7B"/>
                              </w:rPr>
                            </w:pPr>
                            <w:r w:rsidRPr="003B0FD3">
                              <w:rPr>
                                <w:rStyle w:val="InlineEmphasisEmphasis"/>
                                <w:rFonts w:ascii="Arial" w:hAnsi="Arial" w:cs="Arial"/>
                                <w:b/>
                                <w:bCs/>
                                <w:color w:val="182D7B"/>
                              </w:rPr>
                              <w:t>Learning objectives:</w:t>
                            </w:r>
                          </w:p>
                          <w:p w14:paraId="6E6C6E5C" w14:textId="72AD7C15" w:rsidR="00A856C2" w:rsidRDefault="002F10BA" w:rsidP="00A856C2">
                            <w:pPr>
                              <w:pStyle w:val="Bullets-1014BodyCopy"/>
                              <w:numPr>
                                <w:ilvl w:val="0"/>
                                <w:numId w:val="4"/>
                              </w:numPr>
                              <w:spacing w:before="0"/>
                              <w:rPr>
                                <w:rFonts w:ascii="Arial" w:hAnsi="Arial" w:cs="Arial"/>
                                <w:color w:val="000000" w:themeColor="text1"/>
                              </w:rPr>
                            </w:pPr>
                            <w:bookmarkStart w:id="0" w:name="_Hlk188891402"/>
                            <w:bookmarkStart w:id="1" w:name="_Hlk160710299"/>
                            <w:r>
                              <w:rPr>
                                <w:rFonts w:ascii="Arial" w:hAnsi="Arial" w:cs="Arial"/>
                                <w:color w:val="000000" w:themeColor="text1"/>
                              </w:rPr>
                              <w:t>Review</w:t>
                            </w:r>
                            <w:r w:rsidR="003F6A19">
                              <w:rPr>
                                <w:rFonts w:ascii="Arial" w:hAnsi="Arial" w:cs="Arial"/>
                                <w:color w:val="000000" w:themeColor="text1"/>
                              </w:rPr>
                              <w:t xml:space="preserve"> the challenges in phenotyping and improving clinical outcomes in cardiogenic shock</w:t>
                            </w:r>
                          </w:p>
                          <w:p w14:paraId="0574E014" w14:textId="31DF84CA" w:rsidR="00EF4828" w:rsidRDefault="003F6A19" w:rsidP="00A856C2">
                            <w:pPr>
                              <w:pStyle w:val="Bullets-1014BodyCopy"/>
                              <w:numPr>
                                <w:ilvl w:val="0"/>
                                <w:numId w:val="4"/>
                              </w:numPr>
                              <w:spacing w:before="0"/>
                              <w:rPr>
                                <w:rFonts w:ascii="Arial" w:hAnsi="Arial" w:cs="Arial"/>
                                <w:color w:val="000000" w:themeColor="text1"/>
                              </w:rPr>
                            </w:pPr>
                            <w:r>
                              <w:rPr>
                                <w:rFonts w:ascii="Arial" w:hAnsi="Arial" w:cs="Arial"/>
                                <w:color w:val="000000" w:themeColor="text1"/>
                              </w:rPr>
                              <w:t>Examine a standardized team-based approach and regionalized network of care delivery for cardiogenic shock patients</w:t>
                            </w:r>
                          </w:p>
                          <w:p w14:paraId="544AB86A" w14:textId="4DF7682C" w:rsidR="00EF4828" w:rsidRDefault="003F6A19" w:rsidP="00A856C2">
                            <w:pPr>
                              <w:pStyle w:val="Bullets-1014BodyCopy"/>
                              <w:numPr>
                                <w:ilvl w:val="0"/>
                                <w:numId w:val="4"/>
                              </w:numPr>
                              <w:spacing w:before="0"/>
                              <w:rPr>
                                <w:rFonts w:ascii="Arial" w:hAnsi="Arial" w:cs="Arial"/>
                                <w:color w:val="000000" w:themeColor="text1"/>
                              </w:rPr>
                            </w:pPr>
                            <w:r>
                              <w:rPr>
                                <w:rFonts w:ascii="Arial" w:hAnsi="Arial" w:cs="Arial"/>
                                <w:color w:val="000000" w:themeColor="text1"/>
                              </w:rPr>
                              <w:t>Explore novel opportunities for improvement in longitudinal wellbeing of cardiogenic shock survivors</w:t>
                            </w:r>
                          </w:p>
                          <w:bookmarkEnd w:id="0"/>
                          <w:p w14:paraId="45E3EE85" w14:textId="77777777" w:rsidR="00CB1B76" w:rsidRPr="00AA383A" w:rsidRDefault="00CB1B76" w:rsidP="00CB1B76">
                            <w:pPr>
                              <w:pStyle w:val="Bullets-1014BodyCopy"/>
                              <w:spacing w:before="0"/>
                              <w:ind w:left="0" w:firstLine="0"/>
                              <w:rPr>
                                <w:rFonts w:ascii="Arial" w:hAnsi="Arial" w:cs="Arial"/>
                                <w:color w:val="000000" w:themeColor="text1"/>
                              </w:rPr>
                            </w:pPr>
                          </w:p>
                          <w:bookmarkEnd w:id="1"/>
                          <w:p w14:paraId="173ABE53" w14:textId="77777777" w:rsidR="00416A06" w:rsidRPr="00416A06" w:rsidRDefault="00416A06" w:rsidP="00416A06">
                            <w:pPr>
                              <w:pStyle w:val="ListParagraph"/>
                              <w:ind w:left="360"/>
                              <w:rPr>
                                <w:rFonts w:ascii="Segoe UI" w:hAnsi="Segoe UI" w:cs="Segoe UI"/>
                                <w:color w:val="252424"/>
                              </w:rPr>
                            </w:pPr>
                          </w:p>
                          <w:p w14:paraId="479339EE" w14:textId="3673E591" w:rsidR="00416A06" w:rsidRPr="00416A06" w:rsidRDefault="00416A06" w:rsidP="00416A06">
                            <w:pPr>
                              <w:pStyle w:val="ListParagraph"/>
                              <w:ind w:left="360"/>
                              <w:jc w:val="center"/>
                              <w:rPr>
                                <w:rFonts w:ascii="Segoe UI" w:hAnsi="Segoe UI" w:cs="Segoe UI"/>
                                <w:color w:val="252424"/>
                              </w:rPr>
                            </w:pPr>
                            <w:r w:rsidRPr="00416A06">
                              <w:rPr>
                                <w:sz w:val="18"/>
                                <w:szCs w:val="18"/>
                              </w:rPr>
                              <w:t>Join online:</w:t>
                            </w:r>
                            <w:r w:rsidRPr="00416A06">
                              <w:rPr>
                                <w:color w:val="1F497D"/>
                              </w:rPr>
                              <w:t xml:space="preserve"> </w:t>
                            </w:r>
                            <w:hyperlink r:id="rId12" w:tgtFrame="_blank" w:history="1">
                              <w:r w:rsidRPr="00416A06">
                                <w:rPr>
                                  <w:rStyle w:val="Hyperlink"/>
                                  <w:rFonts w:ascii="Segoe UI Semibold" w:hAnsi="Segoe UI Semibold" w:cs="Segoe UI Semibold"/>
                                  <w:color w:val="6264A7"/>
                                  <w:sz w:val="21"/>
                                  <w:szCs w:val="21"/>
                                </w:rPr>
                                <w:t>Click here to join the meeting</w:t>
                              </w:r>
                            </w:hyperlink>
                          </w:p>
                          <w:p w14:paraId="76224583" w14:textId="77777777" w:rsidR="00416A06" w:rsidRPr="00416A06" w:rsidRDefault="00416A06" w:rsidP="00416A06">
                            <w:pPr>
                              <w:pStyle w:val="ListParagraph"/>
                              <w:ind w:left="360"/>
                              <w:jc w:val="center"/>
                              <w:rPr>
                                <w:rFonts w:asciiTheme="majorHAnsi" w:hAnsiTheme="majorHAnsi" w:cstheme="majorHAnsi"/>
                                <w:color w:val="252424"/>
                                <w:sz w:val="16"/>
                                <w:szCs w:val="16"/>
                              </w:rPr>
                            </w:pPr>
                            <w:r w:rsidRPr="00416A06">
                              <w:rPr>
                                <w:sz w:val="16"/>
                                <w:szCs w:val="16"/>
                              </w:rPr>
                              <w:t xml:space="preserve">Meeting ID: </w:t>
                            </w:r>
                            <w:r w:rsidRPr="00416A06">
                              <w:rPr>
                                <w:rFonts w:asciiTheme="majorHAnsi" w:hAnsiTheme="majorHAnsi" w:cstheme="majorHAnsi"/>
                                <w:color w:val="252424"/>
                                <w:sz w:val="16"/>
                                <w:szCs w:val="16"/>
                              </w:rPr>
                              <w:t>256350575265</w:t>
                            </w:r>
                            <w:r w:rsidRPr="00416A06">
                              <w:rPr>
                                <w:rFonts w:ascii="Segoe UI" w:hAnsi="Segoe UI" w:cs="Segoe UI"/>
                                <w:color w:val="252424"/>
                              </w:rPr>
                              <w:t> </w:t>
                            </w:r>
                            <w:r w:rsidRPr="00416A06">
                              <w:rPr>
                                <w:sz w:val="16"/>
                                <w:szCs w:val="16"/>
                              </w:rPr>
                              <w:t xml:space="preserve">Password: </w:t>
                            </w:r>
                            <w:r w:rsidRPr="00416A06">
                              <w:rPr>
                                <w:rFonts w:asciiTheme="majorHAnsi" w:hAnsiTheme="majorHAnsi" w:cstheme="majorHAnsi"/>
                                <w:color w:val="252424"/>
                                <w:sz w:val="16"/>
                                <w:szCs w:val="16"/>
                              </w:rPr>
                              <w:t>DnoQXN</w:t>
                            </w:r>
                          </w:p>
                          <w:p w14:paraId="1BD19B91" w14:textId="77777777" w:rsidR="00416A06" w:rsidRPr="00416A06" w:rsidRDefault="00416A06" w:rsidP="00416A06">
                            <w:pPr>
                              <w:pStyle w:val="ListParagraph"/>
                              <w:ind w:left="360"/>
                              <w:jc w:val="center"/>
                              <w:rPr>
                                <w:rFonts w:ascii="Segoe UI" w:hAnsi="Segoe UI" w:cs="Segoe UI"/>
                                <w:color w:val="252424"/>
                                <w:sz w:val="16"/>
                                <w:szCs w:val="16"/>
                              </w:rPr>
                            </w:pPr>
                            <w:r w:rsidRPr="00416A06">
                              <w:rPr>
                                <w:rFonts w:ascii="Segoe UI" w:hAnsi="Segoe UI" w:cs="Segoe UI"/>
                                <w:b/>
                                <w:bCs/>
                                <w:color w:val="252424"/>
                                <w:sz w:val="16"/>
                                <w:szCs w:val="16"/>
                              </w:rPr>
                              <w:t>Or call in (audio only)</w:t>
                            </w:r>
                          </w:p>
                          <w:p w14:paraId="52380FAE" w14:textId="003A2F56" w:rsidR="00416A06" w:rsidRPr="00AA383A" w:rsidRDefault="00416A06" w:rsidP="00416A06">
                            <w:pPr>
                              <w:pStyle w:val="Bullets-1014BodyCopy"/>
                              <w:ind w:left="360" w:firstLine="0"/>
                              <w:jc w:val="center"/>
                              <w:rPr>
                                <w:rFonts w:ascii="Arial" w:hAnsi="Arial" w:cs="Arial"/>
                                <w:color w:val="000000" w:themeColor="text1"/>
                              </w:rPr>
                            </w:pPr>
                            <w:hyperlink r:id="rId13" w:anchor=" " w:history="1">
                              <w:r w:rsidRPr="00273CF6">
                                <w:rPr>
                                  <w:rStyle w:val="Hyperlink"/>
                                  <w:rFonts w:ascii="Segoe UI" w:hAnsi="Segoe UI" w:cs="Segoe UI"/>
                                  <w:color w:val="6264A7"/>
                                  <w:szCs w:val="16"/>
                                </w:rPr>
                                <w:t>+1 571-307-5517,,</w:t>
                              </w:r>
                              <w:r w:rsidR="002141EB">
                                <w:rPr>
                                  <w:rStyle w:val="Hyperlink"/>
                                  <w:rFonts w:ascii="Segoe UI" w:hAnsi="Segoe UI" w:cs="Segoe UI"/>
                                  <w:color w:val="6264A7"/>
                                  <w:szCs w:val="16"/>
                                </w:rPr>
                                <w:t>481-664-296</w:t>
                              </w:r>
                              <w:r w:rsidRPr="00273CF6">
                                <w:rPr>
                                  <w:rStyle w:val="Hyperlink"/>
                                  <w:rFonts w:ascii="Segoe UI" w:hAnsi="Segoe UI" w:cs="Segoe UI"/>
                                  <w:color w:val="6264A7"/>
                                  <w:szCs w:val="16"/>
                                </w:rPr>
                                <w: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E276" id="_x0000_s1030" type="#_x0000_t202" style="position:absolute;margin-left:156.2pt;margin-top:254.15pt;width:341.35pt;height:27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VPEgIAACQEAAAOAAAAZHJzL2Uyb0RvYy54bWysU01v2zAMvQ/YfxB0X5zPojDiFFmLDAOC&#10;tkA69KzIUmxAFjVKid39+lFynBTdTsMuNC1S/HjvaXnXNYadFPoabMEnozFnykooa3so+I+XzZdb&#10;znwQthQGrCr4m/L8bvX507J1uZpCBaZUyKiI9XnrCl6F4PIs87JSjfAjcMpSUAM2ItAvHrISRUvV&#10;G5NNx+ObrAUsHYJU3tPpQx/kq1RfayXDk9ZeBWYKTrOFZDHZfbTZainyAwpX1fI8hviHKRpRW2p6&#10;KfUggmBHrP8o1dQSwYMOIwlNBlrXUqUdaJvJ+MM2u0o4lXYhcLy7wOT/X1n5eNq5Z2Sh+wodERgB&#10;aZ3PPR3GfTqNTfzSpIziBOHbBTbVBSbpcD6bLSbzBWeSYrP57HYxXcQ62fW6Qx++KWhYdAqOxEuC&#10;S5y2PvSpQ0rsZmFTG5O4MZa1Bb+ZLcbpwiVCxY2lHtdhoxe6fcfqkmYaFtlD+Ub7IfTUeyc3Nc2w&#10;FT48CySuaSXSb3giow1QLzh7nFWAv/52HvOJAopy1pJ2Cu5/HgUqzsx3S+REoQ0ODs5+cOyxuQeS&#10;44RehpPJpQsYzOBqhOaVZL2OXSgkrKReBQ+Dex96BdOzkGq9TkkkJyfC1u6cjKUjihHRl+5VoDvD&#10;HoixRxhUJfIP6Pe5Pf7rYwBdJ2oirj2KZ7hJionc87OJWn//n7Kuj3v1GwAA//8DAFBLAwQUAAYA&#10;CAAAACEAtJ888uEAAAAMAQAADwAAAGRycy9kb3ducmV2LnhtbEyPy07DMBBF90j8gzVI7KidPlAS&#10;4lSIx45nWyTYOfGQRMR2ZDtp+HuGFSxH9+jeM8V2Nj2b0IfOWQnJQgBDWzvd2UbCYX9/kQILUVmt&#10;emdRwjcG2JanJ4XKtTvaV5x2sWFUYkOuJLQxDjnnoW7RqLBwA1rKPp03KtLpG669OlK56flSiEtu&#10;VGdpoVUD3rRYf+1GI6F/D/6hEvFjum0e48szH9/ukicpz8/m6ytgEef4B8OvPqlDSU6VG60OrJew&#10;SpZrQiVsRLoCRkSWbRJgFaFinaXAy4L/f6L8AQAA//8DAFBLAQItABQABgAIAAAAIQC2gziS/gAA&#10;AOEBAAATAAAAAAAAAAAAAAAAAAAAAABbQ29udGVudF9UeXBlc10ueG1sUEsBAi0AFAAGAAgAAAAh&#10;ADj9If/WAAAAlAEAAAsAAAAAAAAAAAAAAAAALwEAAF9yZWxzLy5yZWxzUEsBAi0AFAAGAAgAAAAh&#10;AHIAJU8SAgAAJAQAAA4AAAAAAAAAAAAAAAAALgIAAGRycy9lMm9Eb2MueG1sUEsBAi0AFAAGAAgA&#10;AAAhALSfPPLhAAAADAEAAA8AAAAAAAAAAAAAAAAAbAQAAGRycy9kb3ducmV2LnhtbFBLBQYAAAAA&#10;BAAEAPMAAAB6BQAAAAA=&#10;" filled="f" stroked="f" strokeweight=".5pt">
                <v:textbox inset="0,0,0,0">
                  <w:txbxContent>
                    <w:p w14:paraId="607B43C0" w14:textId="77777777" w:rsidR="00314FAF" w:rsidRDefault="00066816" w:rsidP="008E4D7D">
                      <w:pPr>
                        <w:pStyle w:val="IntroBody-1215BodyCopy"/>
                        <w:rPr>
                          <w:rFonts w:ascii="Arial" w:hAnsi="Arial" w:cs="Arial"/>
                          <w:color w:val="000000" w:themeColor="text1"/>
                          <w:sz w:val="20"/>
                          <w:szCs w:val="20"/>
                        </w:rPr>
                      </w:pPr>
                      <w:r w:rsidRPr="008452FB">
                        <w:rPr>
                          <w:rStyle w:val="InlineEmphasisEmphasis"/>
                          <w:rFonts w:ascii="Arial" w:hAnsi="Arial" w:cs="Arial"/>
                          <w:b/>
                          <w:bCs/>
                          <w:color w:val="182D7B"/>
                          <w:sz w:val="20"/>
                          <w:szCs w:val="20"/>
                        </w:rPr>
                        <w:t>Target audience:</w:t>
                      </w:r>
                      <w:r w:rsidRPr="008452FB">
                        <w:rPr>
                          <w:rFonts w:ascii="Arial" w:hAnsi="Arial" w:cs="Arial"/>
                          <w:color w:val="182D7B"/>
                          <w:sz w:val="20"/>
                          <w:szCs w:val="20"/>
                        </w:rPr>
                        <w:t xml:space="preserve"> </w:t>
                      </w:r>
                      <w:r w:rsidR="00AA383A" w:rsidRPr="00AA383A">
                        <w:rPr>
                          <w:rFonts w:ascii="Arial" w:hAnsi="Arial" w:cs="Arial"/>
                          <w:color w:val="000000" w:themeColor="text1"/>
                          <w:sz w:val="20"/>
                          <w:szCs w:val="20"/>
                        </w:rPr>
                        <w:t>Members of the medical staff</w:t>
                      </w:r>
                      <w:r w:rsidR="00AA383A">
                        <w:rPr>
                          <w:rFonts w:ascii="Arial" w:hAnsi="Arial" w:cs="Arial"/>
                          <w:color w:val="000000" w:themeColor="text1"/>
                          <w:sz w:val="20"/>
                          <w:szCs w:val="20"/>
                        </w:rPr>
                        <w:t xml:space="preserve"> </w:t>
                      </w:r>
                      <w:r w:rsidR="00AA383A" w:rsidRPr="00AA383A">
                        <w:rPr>
                          <w:rFonts w:ascii="Arial" w:hAnsi="Arial" w:cs="Arial"/>
                          <w:color w:val="000000" w:themeColor="text1"/>
                          <w:sz w:val="20"/>
                          <w:szCs w:val="20"/>
                        </w:rPr>
                        <w:t>all subspecialties, medical residents</w:t>
                      </w:r>
                      <w:r w:rsidR="00AA383A">
                        <w:rPr>
                          <w:rFonts w:ascii="Arial" w:hAnsi="Arial" w:cs="Arial"/>
                          <w:color w:val="000000" w:themeColor="text1"/>
                          <w:sz w:val="20"/>
                          <w:szCs w:val="20"/>
                        </w:rPr>
                        <w:t xml:space="preserve"> </w:t>
                      </w:r>
                      <w:r w:rsidR="00AA383A" w:rsidRPr="00AA383A">
                        <w:rPr>
                          <w:rFonts w:ascii="Arial" w:hAnsi="Arial" w:cs="Arial"/>
                          <w:color w:val="000000" w:themeColor="text1"/>
                          <w:sz w:val="20"/>
                          <w:szCs w:val="20"/>
                        </w:rPr>
                        <w:t>and students.</w:t>
                      </w:r>
                    </w:p>
                    <w:p w14:paraId="28B5D5E2" w14:textId="3F25C607" w:rsidR="00066816" w:rsidRPr="003B0FD3" w:rsidRDefault="00066816" w:rsidP="008E4D7D">
                      <w:pPr>
                        <w:pStyle w:val="IntroBody-1215BodyCopy"/>
                        <w:rPr>
                          <w:rStyle w:val="InlineEmphasisEmphasis"/>
                          <w:rFonts w:ascii="Arial" w:hAnsi="Arial" w:cs="Arial"/>
                          <w:b/>
                          <w:bCs/>
                          <w:color w:val="182D7B"/>
                        </w:rPr>
                      </w:pPr>
                      <w:r w:rsidRPr="003B0FD3">
                        <w:rPr>
                          <w:rStyle w:val="InlineEmphasisEmphasis"/>
                          <w:rFonts w:ascii="Arial" w:hAnsi="Arial" w:cs="Arial"/>
                          <w:b/>
                          <w:bCs/>
                          <w:color w:val="182D7B"/>
                        </w:rPr>
                        <w:t>Learning objectives:</w:t>
                      </w:r>
                    </w:p>
                    <w:p w14:paraId="6E6C6E5C" w14:textId="72AD7C15" w:rsidR="00A856C2" w:rsidRDefault="002F10BA" w:rsidP="00A856C2">
                      <w:pPr>
                        <w:pStyle w:val="Bullets-1014BodyCopy"/>
                        <w:numPr>
                          <w:ilvl w:val="0"/>
                          <w:numId w:val="4"/>
                        </w:numPr>
                        <w:spacing w:before="0"/>
                        <w:rPr>
                          <w:rFonts w:ascii="Arial" w:hAnsi="Arial" w:cs="Arial"/>
                          <w:color w:val="000000" w:themeColor="text1"/>
                        </w:rPr>
                      </w:pPr>
                      <w:bookmarkStart w:id="2" w:name="_Hlk188891402"/>
                      <w:bookmarkStart w:id="3" w:name="_Hlk160710299"/>
                      <w:r>
                        <w:rPr>
                          <w:rFonts w:ascii="Arial" w:hAnsi="Arial" w:cs="Arial"/>
                          <w:color w:val="000000" w:themeColor="text1"/>
                        </w:rPr>
                        <w:t>Review</w:t>
                      </w:r>
                      <w:r w:rsidR="003F6A19">
                        <w:rPr>
                          <w:rFonts w:ascii="Arial" w:hAnsi="Arial" w:cs="Arial"/>
                          <w:color w:val="000000" w:themeColor="text1"/>
                        </w:rPr>
                        <w:t xml:space="preserve"> the challenges in phenotyping and improving clinical outcomes in cardiogenic shock</w:t>
                      </w:r>
                    </w:p>
                    <w:p w14:paraId="0574E014" w14:textId="31DF84CA" w:rsidR="00EF4828" w:rsidRDefault="003F6A19" w:rsidP="00A856C2">
                      <w:pPr>
                        <w:pStyle w:val="Bullets-1014BodyCopy"/>
                        <w:numPr>
                          <w:ilvl w:val="0"/>
                          <w:numId w:val="4"/>
                        </w:numPr>
                        <w:spacing w:before="0"/>
                        <w:rPr>
                          <w:rFonts w:ascii="Arial" w:hAnsi="Arial" w:cs="Arial"/>
                          <w:color w:val="000000" w:themeColor="text1"/>
                        </w:rPr>
                      </w:pPr>
                      <w:r>
                        <w:rPr>
                          <w:rFonts w:ascii="Arial" w:hAnsi="Arial" w:cs="Arial"/>
                          <w:color w:val="000000" w:themeColor="text1"/>
                        </w:rPr>
                        <w:t>Examine a standardized team-based approach and regionalized network of care delivery for cardiogenic shock patients</w:t>
                      </w:r>
                    </w:p>
                    <w:p w14:paraId="544AB86A" w14:textId="4DF7682C" w:rsidR="00EF4828" w:rsidRDefault="003F6A19" w:rsidP="00A856C2">
                      <w:pPr>
                        <w:pStyle w:val="Bullets-1014BodyCopy"/>
                        <w:numPr>
                          <w:ilvl w:val="0"/>
                          <w:numId w:val="4"/>
                        </w:numPr>
                        <w:spacing w:before="0"/>
                        <w:rPr>
                          <w:rFonts w:ascii="Arial" w:hAnsi="Arial" w:cs="Arial"/>
                          <w:color w:val="000000" w:themeColor="text1"/>
                        </w:rPr>
                      </w:pPr>
                      <w:r>
                        <w:rPr>
                          <w:rFonts w:ascii="Arial" w:hAnsi="Arial" w:cs="Arial"/>
                          <w:color w:val="000000" w:themeColor="text1"/>
                        </w:rPr>
                        <w:t>Explore novel opportunities for improvement in longitudinal wellbeing of cardiogenic shock survivors</w:t>
                      </w:r>
                    </w:p>
                    <w:bookmarkEnd w:id="2"/>
                    <w:p w14:paraId="45E3EE85" w14:textId="77777777" w:rsidR="00CB1B76" w:rsidRPr="00AA383A" w:rsidRDefault="00CB1B76" w:rsidP="00CB1B76">
                      <w:pPr>
                        <w:pStyle w:val="Bullets-1014BodyCopy"/>
                        <w:spacing w:before="0"/>
                        <w:ind w:left="0" w:firstLine="0"/>
                        <w:rPr>
                          <w:rFonts w:ascii="Arial" w:hAnsi="Arial" w:cs="Arial"/>
                          <w:color w:val="000000" w:themeColor="text1"/>
                        </w:rPr>
                      </w:pPr>
                    </w:p>
                    <w:bookmarkEnd w:id="3"/>
                    <w:p w14:paraId="173ABE53" w14:textId="77777777" w:rsidR="00416A06" w:rsidRPr="00416A06" w:rsidRDefault="00416A06" w:rsidP="00416A06">
                      <w:pPr>
                        <w:pStyle w:val="ListParagraph"/>
                        <w:ind w:left="360"/>
                        <w:rPr>
                          <w:rFonts w:ascii="Segoe UI" w:hAnsi="Segoe UI" w:cs="Segoe UI"/>
                          <w:color w:val="252424"/>
                        </w:rPr>
                      </w:pPr>
                    </w:p>
                    <w:p w14:paraId="479339EE" w14:textId="3673E591" w:rsidR="00416A06" w:rsidRPr="00416A06" w:rsidRDefault="00416A06" w:rsidP="00416A06">
                      <w:pPr>
                        <w:pStyle w:val="ListParagraph"/>
                        <w:ind w:left="360"/>
                        <w:jc w:val="center"/>
                        <w:rPr>
                          <w:rFonts w:ascii="Segoe UI" w:hAnsi="Segoe UI" w:cs="Segoe UI"/>
                          <w:color w:val="252424"/>
                        </w:rPr>
                      </w:pPr>
                      <w:r w:rsidRPr="00416A06">
                        <w:rPr>
                          <w:sz w:val="18"/>
                          <w:szCs w:val="18"/>
                        </w:rPr>
                        <w:t>Join online:</w:t>
                      </w:r>
                      <w:r w:rsidRPr="00416A06">
                        <w:rPr>
                          <w:color w:val="1F497D"/>
                        </w:rPr>
                        <w:t xml:space="preserve"> </w:t>
                      </w:r>
                      <w:hyperlink r:id="rId14" w:tgtFrame="_blank" w:history="1">
                        <w:r w:rsidRPr="00416A06">
                          <w:rPr>
                            <w:rStyle w:val="Hyperlink"/>
                            <w:rFonts w:ascii="Segoe UI Semibold" w:hAnsi="Segoe UI Semibold" w:cs="Segoe UI Semibold"/>
                            <w:color w:val="6264A7"/>
                            <w:sz w:val="21"/>
                            <w:szCs w:val="21"/>
                          </w:rPr>
                          <w:t>Click here to join the meeting</w:t>
                        </w:r>
                      </w:hyperlink>
                    </w:p>
                    <w:p w14:paraId="76224583" w14:textId="77777777" w:rsidR="00416A06" w:rsidRPr="00416A06" w:rsidRDefault="00416A06" w:rsidP="00416A06">
                      <w:pPr>
                        <w:pStyle w:val="ListParagraph"/>
                        <w:ind w:left="360"/>
                        <w:jc w:val="center"/>
                        <w:rPr>
                          <w:rFonts w:asciiTheme="majorHAnsi" w:hAnsiTheme="majorHAnsi" w:cstheme="majorHAnsi"/>
                          <w:color w:val="252424"/>
                          <w:sz w:val="16"/>
                          <w:szCs w:val="16"/>
                        </w:rPr>
                      </w:pPr>
                      <w:r w:rsidRPr="00416A06">
                        <w:rPr>
                          <w:sz w:val="16"/>
                          <w:szCs w:val="16"/>
                        </w:rPr>
                        <w:t xml:space="preserve">Meeting ID: </w:t>
                      </w:r>
                      <w:r w:rsidRPr="00416A06">
                        <w:rPr>
                          <w:rFonts w:asciiTheme="majorHAnsi" w:hAnsiTheme="majorHAnsi" w:cstheme="majorHAnsi"/>
                          <w:color w:val="252424"/>
                          <w:sz w:val="16"/>
                          <w:szCs w:val="16"/>
                        </w:rPr>
                        <w:t>256350575265</w:t>
                      </w:r>
                      <w:r w:rsidRPr="00416A06">
                        <w:rPr>
                          <w:rFonts w:ascii="Segoe UI" w:hAnsi="Segoe UI" w:cs="Segoe UI"/>
                          <w:color w:val="252424"/>
                        </w:rPr>
                        <w:t> </w:t>
                      </w:r>
                      <w:r w:rsidRPr="00416A06">
                        <w:rPr>
                          <w:sz w:val="16"/>
                          <w:szCs w:val="16"/>
                        </w:rPr>
                        <w:t xml:space="preserve">Password: </w:t>
                      </w:r>
                      <w:r w:rsidRPr="00416A06">
                        <w:rPr>
                          <w:rFonts w:asciiTheme="majorHAnsi" w:hAnsiTheme="majorHAnsi" w:cstheme="majorHAnsi"/>
                          <w:color w:val="252424"/>
                          <w:sz w:val="16"/>
                          <w:szCs w:val="16"/>
                        </w:rPr>
                        <w:t>DnoQXN</w:t>
                      </w:r>
                    </w:p>
                    <w:p w14:paraId="1BD19B91" w14:textId="77777777" w:rsidR="00416A06" w:rsidRPr="00416A06" w:rsidRDefault="00416A06" w:rsidP="00416A06">
                      <w:pPr>
                        <w:pStyle w:val="ListParagraph"/>
                        <w:ind w:left="360"/>
                        <w:jc w:val="center"/>
                        <w:rPr>
                          <w:rFonts w:ascii="Segoe UI" w:hAnsi="Segoe UI" w:cs="Segoe UI"/>
                          <w:color w:val="252424"/>
                          <w:sz w:val="16"/>
                          <w:szCs w:val="16"/>
                        </w:rPr>
                      </w:pPr>
                      <w:r w:rsidRPr="00416A06">
                        <w:rPr>
                          <w:rFonts w:ascii="Segoe UI" w:hAnsi="Segoe UI" w:cs="Segoe UI"/>
                          <w:b/>
                          <w:bCs/>
                          <w:color w:val="252424"/>
                          <w:sz w:val="16"/>
                          <w:szCs w:val="16"/>
                        </w:rPr>
                        <w:t>Or call in (audio only)</w:t>
                      </w:r>
                    </w:p>
                    <w:p w14:paraId="52380FAE" w14:textId="003A2F56" w:rsidR="00416A06" w:rsidRPr="00AA383A" w:rsidRDefault="00416A06" w:rsidP="00416A06">
                      <w:pPr>
                        <w:pStyle w:val="Bullets-1014BodyCopy"/>
                        <w:ind w:left="360" w:firstLine="0"/>
                        <w:jc w:val="center"/>
                        <w:rPr>
                          <w:rFonts w:ascii="Arial" w:hAnsi="Arial" w:cs="Arial"/>
                          <w:color w:val="000000" w:themeColor="text1"/>
                        </w:rPr>
                      </w:pPr>
                      <w:hyperlink r:id="rId15" w:anchor=" " w:history="1">
                        <w:r w:rsidRPr="00273CF6">
                          <w:rPr>
                            <w:rStyle w:val="Hyperlink"/>
                            <w:rFonts w:ascii="Segoe UI" w:hAnsi="Segoe UI" w:cs="Segoe UI"/>
                            <w:color w:val="6264A7"/>
                            <w:szCs w:val="16"/>
                          </w:rPr>
                          <w:t>+1 571-307-5517,,</w:t>
                        </w:r>
                        <w:r w:rsidR="002141EB">
                          <w:rPr>
                            <w:rStyle w:val="Hyperlink"/>
                            <w:rFonts w:ascii="Segoe UI" w:hAnsi="Segoe UI" w:cs="Segoe UI"/>
                            <w:color w:val="6264A7"/>
                            <w:szCs w:val="16"/>
                          </w:rPr>
                          <w:t>481-664-296</w:t>
                        </w:r>
                        <w:r w:rsidRPr="00273CF6">
                          <w:rPr>
                            <w:rStyle w:val="Hyperlink"/>
                            <w:rFonts w:ascii="Segoe UI" w:hAnsi="Segoe UI" w:cs="Segoe UI"/>
                            <w:color w:val="6264A7"/>
                            <w:szCs w:val="16"/>
                          </w:rPr>
                          <w:t>#</w:t>
                        </w:r>
                      </w:hyperlink>
                    </w:p>
                  </w:txbxContent>
                </v:textbox>
              </v:shape>
            </w:pict>
          </mc:Fallback>
        </mc:AlternateContent>
      </w:r>
      <w:r w:rsidR="005360D1">
        <w:rPr>
          <w:noProof/>
        </w:rPr>
        <mc:AlternateContent>
          <mc:Choice Requires="wps">
            <w:drawing>
              <wp:anchor distT="45720" distB="45720" distL="114300" distR="114300" simplePos="0" relativeHeight="251756032" behindDoc="0" locked="0" layoutInCell="1" allowOverlap="1" wp14:anchorId="0D68B239" wp14:editId="0E8F433D">
                <wp:simplePos x="0" y="0"/>
                <wp:positionH relativeFrom="page">
                  <wp:posOffset>4238625</wp:posOffset>
                </wp:positionH>
                <wp:positionV relativeFrom="paragraph">
                  <wp:posOffset>247015</wp:posOffset>
                </wp:positionV>
                <wp:extent cx="3381375" cy="1404620"/>
                <wp:effectExtent l="57150" t="57150" r="47625" b="635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solidFill>
                            <a:srgbClr val="000000"/>
                          </a:solidFill>
                          <a:miter lim="800000"/>
                          <a:headEnd/>
                          <a:tailEnd/>
                        </a:ln>
                        <a:scene3d>
                          <a:camera prst="orthographicFront"/>
                          <a:lightRig rig="threePt" dir="t"/>
                        </a:scene3d>
                        <a:sp3d>
                          <a:bevelT prst="relaxedInset"/>
                        </a:sp3d>
                      </wps:spPr>
                      <wps:txbx>
                        <w:txbxContent>
                          <w:p w14:paraId="6D30BC0B" w14:textId="19F1630D" w:rsidR="00692CF7" w:rsidRPr="00C24D4D" w:rsidRDefault="00C24D4D" w:rsidP="00C24D4D">
                            <w:pPr>
                              <w:jc w:val="center"/>
                              <w:rPr>
                                <w:b/>
                                <w:color w:val="002060"/>
                                <w:sz w:val="28"/>
                                <w:szCs w:val="28"/>
                              </w:rPr>
                            </w:pPr>
                            <w:r w:rsidRPr="00C24D4D">
                              <w:rPr>
                                <w:b/>
                                <w:color w:val="002060"/>
                                <w:sz w:val="28"/>
                                <w:szCs w:val="28"/>
                              </w:rPr>
                              <w:t xml:space="preserve">A </w:t>
                            </w:r>
                            <w:r w:rsidR="00692CF7" w:rsidRPr="00C24D4D">
                              <w:rPr>
                                <w:b/>
                                <w:color w:val="002060"/>
                                <w:sz w:val="28"/>
                                <w:szCs w:val="28"/>
                              </w:rPr>
                              <w:t>Special Session</w:t>
                            </w:r>
                          </w:p>
                          <w:p w14:paraId="34F2F3CC" w14:textId="210FCEA1" w:rsidR="00692CF7" w:rsidRPr="00692CF7" w:rsidRDefault="00692CF7">
                            <w:pPr>
                              <w:rPr>
                                <w:b/>
                                <w:color w:val="C00000"/>
                                <w:sz w:val="32"/>
                                <w:szCs w:val="32"/>
                              </w:rPr>
                            </w:pPr>
                            <w:r w:rsidRPr="00692CF7">
                              <w:rPr>
                                <w:b/>
                                <w:color w:val="C00000"/>
                                <w:sz w:val="32"/>
                                <w:szCs w:val="32"/>
                              </w:rPr>
                              <w:t>State-</w:t>
                            </w:r>
                            <w:r w:rsidR="003F6A19">
                              <w:rPr>
                                <w:b/>
                                <w:color w:val="C00000"/>
                                <w:sz w:val="32"/>
                                <w:szCs w:val="32"/>
                              </w:rPr>
                              <w:t>W</w:t>
                            </w:r>
                            <w:r w:rsidRPr="00692CF7">
                              <w:rPr>
                                <w:b/>
                                <w:color w:val="C00000"/>
                                <w:sz w:val="32"/>
                                <w:szCs w:val="32"/>
                              </w:rPr>
                              <w:t>ide Cardiology Grand Round</w:t>
                            </w:r>
                            <w:r w:rsidR="005360D1">
                              <w:rPr>
                                <w:b/>
                                <w:color w:val="C00000"/>
                                <w:sz w:val="32"/>
                                <w:szCs w:val="32"/>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8B239" id="_x0000_s1031" type="#_x0000_t202" style="position:absolute;margin-left:333.75pt;margin-top:19.45pt;width:266.25pt;height:110.6pt;z-index:2517560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uLWgIAALUEAAAOAAAAZHJzL2Uyb0RvYy54bWysVNtu1DAQfUfiHyy/0+y1LVGzVWlZhFSg&#10;ouUDHNtJLByPGbublK9n7Gy3VYEXRB4sOzM5nnPOTM7Ox96yncZgwFV8fjTjTDsJyri24t/utm9O&#10;OQtROCUsOF3xBx34+eb1q7PBl3oBHVilkRGIC+XgK97F6MuiCLLTvQhH4LWjYAPYi0hHbAuFYiD0&#10;3haL2ey4GACVR5A6BHp7NQX5JuM3jZbxS9MEHZmtONUW84p5rdNabM5E2aLwnZH7MsQ/VNEL4+jS&#10;A9SViILdo/kNqjcSIUATjyT0BTSNkTpzIDbz2Qs2t53wOnMhcYI/yBT+H6z8vLv1N8ji+A5GMjCT&#10;CP4a5PfAHFx2wrX6AhGGTgtFF8+TZMXgQ7n/NEkdypBA6uETKDJZ3EfIQGODfVKFeDJCJwMeDqLr&#10;MTJJL5fL0/nyZM2ZpNh8NVsdL7IthSgfP/cY4gcNPUubiiO5muHF7jrEVI4oH1PSbQGsUVtjbT5g&#10;W19aZDtBHbDNT2bwIs06NlT87XqxnhT4K8QsP3+C6E2kVramr/jpIUmUSbf3TuVGi8LYaU8lW5fr&#10;k9rppUpbKXqNYk8SMHawb8wtgotTq1rTdvGraRkaGrDYodY3kTNlqKdzCgGHJ8jgJ+ha77S9O+hn&#10;xajVR0dz8Ugk52Vbk5OTp3GsR2ZUxdcpK7lcg3ognxGmOaK5p00H+JOzgWao4uHHvUDNmSVwknO+&#10;WqWhy4fV+oSMZfg8Uj+PCCcJKtFg0/Yy5kHNKvkL6qmtyW4/VbLvRJqN3AR7udLwPT/nrKe/zeYX&#10;AAAA//8DAFBLAwQUAAYACAAAACEAU/GcaN4AAAALAQAADwAAAGRycy9kb3ducmV2LnhtbEyPwW7C&#10;MBBE75X6D9ZW6gUVB1BSSOOgFolTT6T0buIliRqvU9tA+Psup3Jc7ejNm2I92l6c0YfOkYLZNAGB&#10;VDvTUaNg/7V9WYIIUZPRvSNUcMUA6/LxodC5cRfa4bmKjWAIhVwraGMccilD3aLVYeoGJP4dnbc6&#10;8ukbaby+MNz2cp4kmbS6I25o9YCbFuuf6mQVZL/VYvL5bSa0u24/fG1Ts9mnSj0/je9vICKO8T8M&#10;N31Wh5KdDu5EJoieGdlrylEFi+UKxC3AfbzuoGCeJTOQZSHvN5R/AAAA//8DAFBLAQItABQABgAI&#10;AAAAIQC2gziS/gAAAOEBAAATAAAAAAAAAAAAAAAAAAAAAABbQ29udGVudF9UeXBlc10ueG1sUEsB&#10;Ai0AFAAGAAgAAAAhADj9If/WAAAAlAEAAAsAAAAAAAAAAAAAAAAALwEAAF9yZWxzLy5yZWxzUEsB&#10;Ai0AFAAGAAgAAAAhAJ3My4taAgAAtQQAAA4AAAAAAAAAAAAAAAAALgIAAGRycy9lMm9Eb2MueG1s&#10;UEsBAi0AFAAGAAgAAAAhAFPxnGjeAAAACwEAAA8AAAAAAAAAAAAAAAAAtAQAAGRycy9kb3ducmV2&#10;LnhtbFBLBQYAAAAABAAEAPMAAAC/BQAAAAA=&#10;">
                <v:textbox style="mso-fit-shape-to-text:t">
                  <w:txbxContent>
                    <w:p w14:paraId="6D30BC0B" w14:textId="19F1630D" w:rsidR="00692CF7" w:rsidRPr="00C24D4D" w:rsidRDefault="00C24D4D" w:rsidP="00C24D4D">
                      <w:pPr>
                        <w:jc w:val="center"/>
                        <w:rPr>
                          <w:b/>
                          <w:color w:val="002060"/>
                          <w:sz w:val="28"/>
                          <w:szCs w:val="28"/>
                        </w:rPr>
                      </w:pPr>
                      <w:r w:rsidRPr="00C24D4D">
                        <w:rPr>
                          <w:b/>
                          <w:color w:val="002060"/>
                          <w:sz w:val="28"/>
                          <w:szCs w:val="28"/>
                        </w:rPr>
                        <w:t xml:space="preserve">A </w:t>
                      </w:r>
                      <w:r w:rsidR="00692CF7" w:rsidRPr="00C24D4D">
                        <w:rPr>
                          <w:b/>
                          <w:color w:val="002060"/>
                          <w:sz w:val="28"/>
                          <w:szCs w:val="28"/>
                        </w:rPr>
                        <w:t>Special Session</w:t>
                      </w:r>
                    </w:p>
                    <w:p w14:paraId="34F2F3CC" w14:textId="210FCEA1" w:rsidR="00692CF7" w:rsidRPr="00692CF7" w:rsidRDefault="00692CF7">
                      <w:pPr>
                        <w:rPr>
                          <w:b/>
                          <w:color w:val="C00000"/>
                          <w:sz w:val="32"/>
                          <w:szCs w:val="32"/>
                        </w:rPr>
                      </w:pPr>
                      <w:r w:rsidRPr="00692CF7">
                        <w:rPr>
                          <w:b/>
                          <w:color w:val="C00000"/>
                          <w:sz w:val="32"/>
                          <w:szCs w:val="32"/>
                        </w:rPr>
                        <w:t>State-</w:t>
                      </w:r>
                      <w:r w:rsidR="003F6A19">
                        <w:rPr>
                          <w:b/>
                          <w:color w:val="C00000"/>
                          <w:sz w:val="32"/>
                          <w:szCs w:val="32"/>
                        </w:rPr>
                        <w:t>W</w:t>
                      </w:r>
                      <w:r w:rsidRPr="00692CF7">
                        <w:rPr>
                          <w:b/>
                          <w:color w:val="C00000"/>
                          <w:sz w:val="32"/>
                          <w:szCs w:val="32"/>
                        </w:rPr>
                        <w:t>ide Cardiology Grand Round</w:t>
                      </w:r>
                      <w:r w:rsidR="005360D1">
                        <w:rPr>
                          <w:b/>
                          <w:color w:val="C00000"/>
                          <w:sz w:val="32"/>
                          <w:szCs w:val="32"/>
                        </w:rPr>
                        <w:t>s</w:t>
                      </w:r>
                    </w:p>
                  </w:txbxContent>
                </v:textbox>
                <w10:wrap type="square" anchorx="page"/>
              </v:shape>
            </w:pict>
          </mc:Fallback>
        </mc:AlternateContent>
      </w:r>
      <w:r w:rsidR="00474BD3">
        <w:rPr>
          <w:noProof/>
        </w:rPr>
        <mc:AlternateContent>
          <mc:Choice Requires="wps">
            <w:drawing>
              <wp:anchor distT="0" distB="0" distL="114300" distR="114300" simplePos="0" relativeHeight="251589120" behindDoc="0" locked="0" layoutInCell="1" allowOverlap="1" wp14:anchorId="4F28362F" wp14:editId="4DC6A8C4">
                <wp:simplePos x="0" y="0"/>
                <wp:positionH relativeFrom="column">
                  <wp:posOffset>-514350</wp:posOffset>
                </wp:positionH>
                <wp:positionV relativeFrom="paragraph">
                  <wp:posOffset>875665</wp:posOffset>
                </wp:positionV>
                <wp:extent cx="4200525" cy="1009650"/>
                <wp:effectExtent l="0" t="0" r="9525" b="0"/>
                <wp:wrapNone/>
                <wp:docPr id="301593006" name="Text Box 2"/>
                <wp:cNvGraphicFramePr/>
                <a:graphic xmlns:a="http://schemas.openxmlformats.org/drawingml/2006/main">
                  <a:graphicData uri="http://schemas.microsoft.com/office/word/2010/wordprocessingShape">
                    <wps:wsp>
                      <wps:cNvSpPr txBox="1"/>
                      <wps:spPr>
                        <a:xfrm>
                          <a:off x="0" y="0"/>
                          <a:ext cx="4200525" cy="1009650"/>
                        </a:xfrm>
                        <a:prstGeom prst="rect">
                          <a:avLst/>
                        </a:prstGeom>
                        <a:noFill/>
                        <a:ln w="6350">
                          <a:noFill/>
                        </a:ln>
                      </wps:spPr>
                      <wps:txbx>
                        <w:txbxContent>
                          <w:p w14:paraId="237B5512" w14:textId="59EB0521" w:rsidR="00066816" w:rsidRPr="00E60B6A" w:rsidRDefault="00E60B6A" w:rsidP="00824559">
                            <w:pPr>
                              <w:spacing w:after="4"/>
                              <w:rPr>
                                <w:rFonts w:ascii="Times New Roman" w:hAnsi="Times New Roman" w:cs="Times New Roman"/>
                                <w:b/>
                                <w:color w:val="FFFFFF" w:themeColor="background1"/>
                                <w:sz w:val="52"/>
                                <w:szCs w:val="52"/>
                              </w:rPr>
                            </w:pPr>
                            <w:r w:rsidRPr="00E60B6A">
                              <w:rPr>
                                <w:b/>
                                <w:color w:val="FFFFFF" w:themeColor="background1"/>
                                <w:sz w:val="52"/>
                                <w:szCs w:val="52"/>
                              </w:rPr>
                              <w:t>Evaluation and Management of Cardiogenic Shock in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8362F" id="_x0000_s1032" type="#_x0000_t202" style="position:absolute;margin-left:-40.5pt;margin-top:68.95pt;width:330.75pt;height:79.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HcDwIAACQEAAAOAAAAZHJzL2Uyb0RvYy54bWysU02P0zAQvSPxHyzfadJCK4iarsquipBW&#10;uyt10Z5dx24iOR4zdpuUX8/YaVpYOCEuzsTz/d7z8qZvDTsq9A3Ykk8nOWfKSqgauy/5t+fNu4+c&#10;+SBsJQxYVfKT8vxm9fbNsnOFmkENplLIqIj1RedKXofgiizzslat8BNwypJTA7Yi0C/uswpFR9Vb&#10;k83yfJF1gJVDkMp7ur0bnHyV6mutZHjU2qvATMlptpBOTOcuntlqKYo9Clc38jyG+IcpWtFYanop&#10;dSeCYAds/ijVNhLBgw4TCW0GWjdSpR1om2n+apttLZxKuxA43l1g8v+vrHw4bt0TstB/hp4IjIB0&#10;zheeLuM+vcY2fmlSRn6C8HSBTfWBSbr8QETMZ3POJPmmef5pMU/AZtd0hz58UdCyaJQciZcElzje&#10;+0AtKXQMid0sbBpjEjfGsq7ki/dU8jcPZRhLiddhoxX6Xc+aihLGRXZQnWg/hIF67+SmoRnuhQ9P&#10;AolrWon0Gx7p0AaoF5wtzmrAH3+7j/FEAXk560g7JfffDwIVZ+arJXKi0EYDR2M3GvbQ3gLJcUov&#10;w8lkUgIGM5oaoX0hWa9jF3IJK6lXycNo3oZBwfQspFqvUxDJyYlwb7dOxtIRq4joc/8i0J1hD8TY&#10;A4yqEsUr9IfYAeX1IYBuEjUR1wHFM9wkxcTY+dlErf/6n6Kuj3v1EwAA//8DAFBLAwQUAAYACAAA&#10;ACEAIsJ2NuEAAAALAQAADwAAAGRycy9kb3ducmV2LnhtbEyPy07DMBRE90j8g3WR2LV2ilqSEKdC&#10;PHY82yLBzolNEhFfR7aThr/nsoLlaEYzZ4rtbHs2GR86hxKSpQBmsHa6w0bCYX+/SIGFqFCr3qGR&#10;8G0CbMvTk0Ll2h3x1Uy72DAqwZArCW2MQ855qFtjVVi6wSB5n85bFUn6hmuvjlRue74SYsOt6pAW&#10;WjWYm9bUX7vRSujfg3+oRPyYbpvH+PLMx7e75EnK87P5+gpYNHP8C8MvPqFDSUyVG1EH1ktYpAl9&#10;iWRcXGbAKLFOxRpYJWGVbTLgZcH/fyh/AAAA//8DAFBLAQItABQABgAIAAAAIQC2gziS/gAAAOEB&#10;AAATAAAAAAAAAAAAAAAAAAAAAABbQ29udGVudF9UeXBlc10ueG1sUEsBAi0AFAAGAAgAAAAhADj9&#10;If/WAAAAlAEAAAsAAAAAAAAAAAAAAAAALwEAAF9yZWxzLy5yZWxzUEsBAi0AFAAGAAgAAAAhADBK&#10;sdwPAgAAJAQAAA4AAAAAAAAAAAAAAAAALgIAAGRycy9lMm9Eb2MueG1sUEsBAi0AFAAGAAgAAAAh&#10;ACLCdjbhAAAACwEAAA8AAAAAAAAAAAAAAAAAaQQAAGRycy9kb3ducmV2LnhtbFBLBQYAAAAABAAE&#10;APMAAAB3BQAAAAA=&#10;" filled="f" stroked="f" strokeweight=".5pt">
                <v:textbox inset="0,0,0,0">
                  <w:txbxContent>
                    <w:p w14:paraId="237B5512" w14:textId="59EB0521" w:rsidR="00066816" w:rsidRPr="00E60B6A" w:rsidRDefault="00E60B6A" w:rsidP="00824559">
                      <w:pPr>
                        <w:spacing w:after="4"/>
                        <w:rPr>
                          <w:rFonts w:ascii="Times New Roman" w:hAnsi="Times New Roman" w:cs="Times New Roman"/>
                          <w:b/>
                          <w:color w:val="FFFFFF" w:themeColor="background1"/>
                          <w:sz w:val="52"/>
                          <w:szCs w:val="52"/>
                        </w:rPr>
                      </w:pPr>
                      <w:r w:rsidRPr="00E60B6A">
                        <w:rPr>
                          <w:b/>
                          <w:color w:val="FFFFFF" w:themeColor="background1"/>
                          <w:sz w:val="52"/>
                          <w:szCs w:val="52"/>
                        </w:rPr>
                        <w:t>Evaluation and Management of Cardiogenic Shock in 2025</w:t>
                      </w:r>
                    </w:p>
                  </w:txbxContent>
                </v:textbox>
              </v:shape>
            </w:pict>
          </mc:Fallback>
        </mc:AlternateContent>
      </w:r>
      <w:r w:rsidR="00692CF7">
        <w:rPr>
          <w:noProof/>
        </w:rPr>
        <mc:AlternateContent>
          <mc:Choice Requires="wps">
            <w:drawing>
              <wp:anchor distT="0" distB="0" distL="114300" distR="114300" simplePos="0" relativeHeight="251621888" behindDoc="0" locked="0" layoutInCell="1" allowOverlap="1" wp14:anchorId="07E58356" wp14:editId="3BFA7297">
                <wp:simplePos x="0" y="0"/>
                <wp:positionH relativeFrom="margin">
                  <wp:posOffset>-619125</wp:posOffset>
                </wp:positionH>
                <wp:positionV relativeFrom="paragraph">
                  <wp:posOffset>1952625</wp:posOffset>
                </wp:positionV>
                <wp:extent cx="6191250" cy="1219200"/>
                <wp:effectExtent l="0" t="0" r="0" b="0"/>
                <wp:wrapNone/>
                <wp:docPr id="536173821" name="Text Box 3"/>
                <wp:cNvGraphicFramePr/>
                <a:graphic xmlns:a="http://schemas.openxmlformats.org/drawingml/2006/main">
                  <a:graphicData uri="http://schemas.microsoft.com/office/word/2010/wordprocessingShape">
                    <wps:wsp>
                      <wps:cNvSpPr txBox="1"/>
                      <wps:spPr>
                        <a:xfrm>
                          <a:off x="0" y="0"/>
                          <a:ext cx="6191250" cy="1219200"/>
                        </a:xfrm>
                        <a:prstGeom prst="rect">
                          <a:avLst/>
                        </a:prstGeom>
                        <a:noFill/>
                        <a:ln w="6350">
                          <a:noFill/>
                        </a:ln>
                      </wps:spPr>
                      <wps:txbx>
                        <w:txbxContent>
                          <w:p w14:paraId="659AFDB0" w14:textId="77777777" w:rsidR="00E60B6A" w:rsidRPr="009654FF" w:rsidRDefault="00E60B6A" w:rsidP="00E60B6A">
                            <w:pPr>
                              <w:rPr>
                                <w:rFonts w:ascii="Times New Roman" w:hAnsi="Times New Roman"/>
                                <w:b/>
                                <w:color w:val="FFFFFF" w:themeColor="background1"/>
                                <w:sz w:val="28"/>
                                <w:szCs w:val="28"/>
                                <w14:ligatures w14:val="none"/>
                              </w:rPr>
                            </w:pPr>
                            <w:r w:rsidRPr="009654FF">
                              <w:rPr>
                                <w:rFonts w:ascii="Times New Roman" w:hAnsi="Times New Roman"/>
                                <w:b/>
                                <w:color w:val="FFFFFF" w:themeColor="background1"/>
                                <w:sz w:val="28"/>
                                <w:szCs w:val="28"/>
                              </w:rPr>
                              <w:t>Shashank S. Sinha, MD, MSc, FACC, FAHA, FHFSA</w:t>
                            </w:r>
                          </w:p>
                          <w:p w14:paraId="06033FB4" w14:textId="77777777" w:rsidR="00E60B6A" w:rsidRPr="00E60B6A" w:rsidRDefault="00E60B6A" w:rsidP="00E60B6A">
                            <w:pPr>
                              <w:rPr>
                                <w:rFonts w:ascii="Times New Roman" w:hAnsi="Times New Roman"/>
                                <w:color w:val="FFFFFF" w:themeColor="background1"/>
                              </w:rPr>
                            </w:pPr>
                            <w:r w:rsidRPr="00E60B6A">
                              <w:rPr>
                                <w:rFonts w:ascii="Times New Roman" w:hAnsi="Times New Roman"/>
                                <w:color w:val="FFFFFF" w:themeColor="background1"/>
                              </w:rPr>
                              <w:t>Assistant Professor of Medical Education, University of Virginia School of Medicine</w:t>
                            </w:r>
                          </w:p>
                          <w:p w14:paraId="45AF8C0C" w14:textId="77777777" w:rsidR="00E60B6A" w:rsidRPr="00E60B6A" w:rsidRDefault="00E60B6A" w:rsidP="00E60B6A">
                            <w:pPr>
                              <w:rPr>
                                <w:rFonts w:ascii="Times New Roman" w:hAnsi="Times New Roman"/>
                                <w:color w:val="FFFFFF" w:themeColor="background1"/>
                              </w:rPr>
                            </w:pPr>
                            <w:r w:rsidRPr="00E60B6A">
                              <w:rPr>
                                <w:rFonts w:ascii="Times New Roman" w:hAnsi="Times New Roman"/>
                                <w:color w:val="FFFFFF" w:themeColor="background1"/>
                              </w:rPr>
                              <w:t>Medical Director, Cardiac Intensive Care Unit, Cardiology</w:t>
                            </w:r>
                          </w:p>
                          <w:p w14:paraId="7A9C6FEA" w14:textId="77777777" w:rsidR="00E60B6A" w:rsidRPr="00E60B6A" w:rsidRDefault="00E60B6A" w:rsidP="00E60B6A">
                            <w:pPr>
                              <w:rPr>
                                <w:rFonts w:ascii="Times New Roman" w:hAnsi="Times New Roman"/>
                                <w:color w:val="FFFFFF" w:themeColor="background1"/>
                              </w:rPr>
                            </w:pPr>
                            <w:r w:rsidRPr="00E60B6A">
                              <w:rPr>
                                <w:rFonts w:ascii="Times New Roman" w:hAnsi="Times New Roman"/>
                                <w:color w:val="FFFFFF" w:themeColor="background1"/>
                              </w:rPr>
                              <w:t>Director, Cardiovascular Critical Care Research Program</w:t>
                            </w:r>
                          </w:p>
                          <w:p w14:paraId="5E7E4FC1" w14:textId="77777777" w:rsidR="00E60B6A" w:rsidRPr="00E60B6A" w:rsidRDefault="00E60B6A" w:rsidP="00E60B6A">
                            <w:pPr>
                              <w:rPr>
                                <w:rFonts w:ascii="Times New Roman" w:hAnsi="Times New Roman"/>
                                <w:color w:val="FFFFFF" w:themeColor="background1"/>
                              </w:rPr>
                            </w:pPr>
                            <w:r w:rsidRPr="00E60B6A">
                              <w:rPr>
                                <w:rFonts w:ascii="Times New Roman" w:hAnsi="Times New Roman"/>
                                <w:color w:val="FFFFFF" w:themeColor="background1"/>
                              </w:rPr>
                              <w:t>Advanced Heart Failure, Mechanical Circulatory Support, and Transplant Cardiologist</w:t>
                            </w:r>
                          </w:p>
                          <w:p w14:paraId="1045ECDE" w14:textId="5287D0B1" w:rsidR="00E60B6A" w:rsidRPr="00E60B6A" w:rsidRDefault="00E60B6A" w:rsidP="00E60B6A">
                            <w:pPr>
                              <w:rPr>
                                <w:rFonts w:ascii="Times New Roman" w:hAnsi="Times New Roman"/>
                                <w:color w:val="FFFFFF" w:themeColor="background1"/>
                              </w:rPr>
                            </w:pPr>
                            <w:r w:rsidRPr="00E60B6A">
                              <w:rPr>
                                <w:rFonts w:ascii="Times New Roman" w:hAnsi="Times New Roman"/>
                                <w:color w:val="FFFFFF" w:themeColor="background1"/>
                              </w:rPr>
                              <w:t>Inova Schar Heart and Vascular</w:t>
                            </w:r>
                            <w:r>
                              <w:rPr>
                                <w:rFonts w:ascii="Times New Roman" w:hAnsi="Times New Roman"/>
                                <w:color w:val="FFFFFF" w:themeColor="background1"/>
                              </w:rPr>
                              <w:t xml:space="preserve">, </w:t>
                            </w:r>
                            <w:r w:rsidRPr="00E60B6A">
                              <w:rPr>
                                <w:rFonts w:ascii="Times New Roman" w:hAnsi="Times New Roman"/>
                                <w:color w:val="FFFFFF" w:themeColor="background1"/>
                              </w:rPr>
                              <w:t>Inova Fairfax Medical Campus</w:t>
                            </w:r>
                          </w:p>
                          <w:p w14:paraId="780EF725" w14:textId="65BB82EF" w:rsidR="00F246C8" w:rsidRPr="00E60B6A" w:rsidRDefault="00F246C8" w:rsidP="00F61564">
                            <w:pPr>
                              <w:rPr>
                                <w:rFonts w:ascii="Arial" w:hAnsi="Arial" w:cs="Arial"/>
                                <w:b/>
                                <w:bCs/>
                                <w:i/>
                                <w:iCs/>
                                <w:color w:val="FFFFFF" w:themeColor="background1"/>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58356" id="_x0000_s1033" type="#_x0000_t202" style="position:absolute;margin-left:-48.75pt;margin-top:153.75pt;width:487.5pt;height:96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sqEAIAACQEAAAOAAAAZHJzL2Uyb0RvYy54bWysU8Fu2zAMvQ/YPwi6L44zrFuNOEXWIsOA&#10;oC2QFj0rshQbkEWNUmJnXz9KjpOt3WnYRWFE+pF872l+07eGHRT6BmzJ88mUM2UlVI3dlfz5afXh&#10;C2c+CFsJA1aV/Kg8v1m8fzfvXKFmUIOpFDICsb7oXMnrEFyRZV7WqhV+Ak5ZSmrAVgT6i7usQtER&#10;emuy2XR6lXWAlUOQynu6vRuSfJHwtVYyPGjtVWCm5DRbSCemcxvPbDEXxQ6Fqxt5GkP8wxStaCw1&#10;PUPdiSDYHps3UG0jETzoMJHQZqB1I1XagbbJp6+22dTCqbQLkePdmSb//2Dl/WHjHpGF/iv0JGAk&#10;pHO+8HQZ9+k1tvGXJmWUJwqPZ9pUH5iky6v8Op99opSkXD7Lr0mYiJNdPnfowzcFLYtByZF0SXSJ&#10;w9qHoXQsid0srBpjkjbGso5afCT8PzIEbiz1uAwbo9Bve9ZUJf88LrKF6kj7IQzSeydXDc2wFj48&#10;CiStaW7yb3igQxugXnCKOKsBf/7tPtaTBJTlrCPvlNz/2AtUnJnvlsSJRhsDHIPtGNh9ewtkx5xe&#10;hpMppA8wmDHUCO0L2XoZu1BKWEm9Sh7G8DYMDqZnIdVymYrITk6Etd04GaEjV5HRp/5FoDvRHkix&#10;exhdJYpX7A+1A8vLfQDdJGkirwOLJ7rJiknc07OJXv/9f6q6PO7FLwAAAP//AwBQSwMEFAAGAAgA&#10;AAAhANWsesvgAAAACwEAAA8AAABkcnMvZG93bnJldi54bWxMj8tOwzAQRfdI/IM1SOxau0BpE+JU&#10;iMeOQltAgp0TD0lEPI5sJw1/j7OC3R3N0Z0z2WY0LRvQ+caShMVcAEMqrW6okvD2+jhbA/NBkVat&#10;JZTwgx42+elJplJtj7TH4RAqFkvIp0pCHUKXcu7LGo3yc9shxd2XdUaFOLqKa6eOsdy0/EKIa25U&#10;Q/FCrTq8q7H8PvRGQvvh3VMhwudwX23D7oX37w+LZynPz8bbG2ABx/AHw6Qf1SGPToXtSXvWSpgl&#10;q2VEJVyKKURivZpCIeEqSZbA84z//yH/BQAA//8DAFBLAQItABQABgAIAAAAIQC2gziS/gAAAOEB&#10;AAATAAAAAAAAAAAAAAAAAAAAAABbQ29udGVudF9UeXBlc10ueG1sUEsBAi0AFAAGAAgAAAAhADj9&#10;If/WAAAAlAEAAAsAAAAAAAAAAAAAAAAALwEAAF9yZWxzLy5yZWxzUEsBAi0AFAAGAAgAAAAhABIk&#10;uyoQAgAAJAQAAA4AAAAAAAAAAAAAAAAALgIAAGRycy9lMm9Eb2MueG1sUEsBAi0AFAAGAAgAAAAh&#10;ANWsesvgAAAACwEAAA8AAAAAAAAAAAAAAAAAagQAAGRycy9kb3ducmV2LnhtbFBLBQYAAAAABAAE&#10;APMAAAB3BQAAAAA=&#10;" filled="f" stroked="f" strokeweight=".5pt">
                <v:textbox inset="0,0,0,0">
                  <w:txbxContent>
                    <w:p w14:paraId="659AFDB0" w14:textId="77777777" w:rsidR="00E60B6A" w:rsidRPr="009654FF" w:rsidRDefault="00E60B6A" w:rsidP="00E60B6A">
                      <w:pPr>
                        <w:rPr>
                          <w:rFonts w:ascii="Times New Roman" w:hAnsi="Times New Roman"/>
                          <w:b/>
                          <w:color w:val="FFFFFF" w:themeColor="background1"/>
                          <w:sz w:val="28"/>
                          <w:szCs w:val="28"/>
                          <w14:ligatures w14:val="none"/>
                        </w:rPr>
                      </w:pPr>
                      <w:r w:rsidRPr="009654FF">
                        <w:rPr>
                          <w:rFonts w:ascii="Times New Roman" w:hAnsi="Times New Roman"/>
                          <w:b/>
                          <w:color w:val="FFFFFF" w:themeColor="background1"/>
                          <w:sz w:val="28"/>
                          <w:szCs w:val="28"/>
                        </w:rPr>
                        <w:t>Shashank S. Sinha, MD, MSc, FACC, FAHA, FHFSA</w:t>
                      </w:r>
                    </w:p>
                    <w:p w14:paraId="06033FB4" w14:textId="77777777" w:rsidR="00E60B6A" w:rsidRPr="00E60B6A" w:rsidRDefault="00E60B6A" w:rsidP="00E60B6A">
                      <w:pPr>
                        <w:rPr>
                          <w:rFonts w:ascii="Times New Roman" w:hAnsi="Times New Roman"/>
                          <w:color w:val="FFFFFF" w:themeColor="background1"/>
                        </w:rPr>
                      </w:pPr>
                      <w:r w:rsidRPr="00E60B6A">
                        <w:rPr>
                          <w:rFonts w:ascii="Times New Roman" w:hAnsi="Times New Roman"/>
                          <w:color w:val="FFFFFF" w:themeColor="background1"/>
                        </w:rPr>
                        <w:t>Assistant Professor of Medical Education, University of Virginia School of Medicine</w:t>
                      </w:r>
                    </w:p>
                    <w:p w14:paraId="45AF8C0C" w14:textId="77777777" w:rsidR="00E60B6A" w:rsidRPr="00E60B6A" w:rsidRDefault="00E60B6A" w:rsidP="00E60B6A">
                      <w:pPr>
                        <w:rPr>
                          <w:rFonts w:ascii="Times New Roman" w:hAnsi="Times New Roman"/>
                          <w:color w:val="FFFFFF" w:themeColor="background1"/>
                        </w:rPr>
                      </w:pPr>
                      <w:r w:rsidRPr="00E60B6A">
                        <w:rPr>
                          <w:rFonts w:ascii="Times New Roman" w:hAnsi="Times New Roman"/>
                          <w:color w:val="FFFFFF" w:themeColor="background1"/>
                        </w:rPr>
                        <w:t>Medical Director, Cardiac Intensive Care Unit, Cardiology</w:t>
                      </w:r>
                    </w:p>
                    <w:p w14:paraId="7A9C6FEA" w14:textId="77777777" w:rsidR="00E60B6A" w:rsidRPr="00E60B6A" w:rsidRDefault="00E60B6A" w:rsidP="00E60B6A">
                      <w:pPr>
                        <w:rPr>
                          <w:rFonts w:ascii="Times New Roman" w:hAnsi="Times New Roman"/>
                          <w:color w:val="FFFFFF" w:themeColor="background1"/>
                        </w:rPr>
                      </w:pPr>
                      <w:r w:rsidRPr="00E60B6A">
                        <w:rPr>
                          <w:rFonts w:ascii="Times New Roman" w:hAnsi="Times New Roman"/>
                          <w:color w:val="FFFFFF" w:themeColor="background1"/>
                        </w:rPr>
                        <w:t>Director, Cardiovascular Critical Care Research Program</w:t>
                      </w:r>
                    </w:p>
                    <w:p w14:paraId="5E7E4FC1" w14:textId="77777777" w:rsidR="00E60B6A" w:rsidRPr="00E60B6A" w:rsidRDefault="00E60B6A" w:rsidP="00E60B6A">
                      <w:pPr>
                        <w:rPr>
                          <w:rFonts w:ascii="Times New Roman" w:hAnsi="Times New Roman"/>
                          <w:color w:val="FFFFFF" w:themeColor="background1"/>
                        </w:rPr>
                      </w:pPr>
                      <w:r w:rsidRPr="00E60B6A">
                        <w:rPr>
                          <w:rFonts w:ascii="Times New Roman" w:hAnsi="Times New Roman"/>
                          <w:color w:val="FFFFFF" w:themeColor="background1"/>
                        </w:rPr>
                        <w:t>Advanced Heart Failure, Mechanical Circulatory Support, and Transplant Cardiologist</w:t>
                      </w:r>
                    </w:p>
                    <w:p w14:paraId="1045ECDE" w14:textId="5287D0B1" w:rsidR="00E60B6A" w:rsidRPr="00E60B6A" w:rsidRDefault="00E60B6A" w:rsidP="00E60B6A">
                      <w:pPr>
                        <w:rPr>
                          <w:rFonts w:ascii="Times New Roman" w:hAnsi="Times New Roman"/>
                          <w:color w:val="FFFFFF" w:themeColor="background1"/>
                        </w:rPr>
                      </w:pPr>
                      <w:r w:rsidRPr="00E60B6A">
                        <w:rPr>
                          <w:rFonts w:ascii="Times New Roman" w:hAnsi="Times New Roman"/>
                          <w:color w:val="FFFFFF" w:themeColor="background1"/>
                        </w:rPr>
                        <w:t>Inova Schar Heart and Vascular</w:t>
                      </w:r>
                      <w:r>
                        <w:rPr>
                          <w:rFonts w:ascii="Times New Roman" w:hAnsi="Times New Roman"/>
                          <w:color w:val="FFFFFF" w:themeColor="background1"/>
                        </w:rPr>
                        <w:t xml:space="preserve">, </w:t>
                      </w:r>
                      <w:r w:rsidRPr="00E60B6A">
                        <w:rPr>
                          <w:rFonts w:ascii="Times New Roman" w:hAnsi="Times New Roman"/>
                          <w:color w:val="FFFFFF" w:themeColor="background1"/>
                        </w:rPr>
                        <w:t>Inova Fairfax Medical Campus</w:t>
                      </w:r>
                    </w:p>
                    <w:p w14:paraId="780EF725" w14:textId="65BB82EF" w:rsidR="00F246C8" w:rsidRPr="00E60B6A" w:rsidRDefault="00F246C8" w:rsidP="00F61564">
                      <w:pPr>
                        <w:rPr>
                          <w:rFonts w:ascii="Arial" w:hAnsi="Arial" w:cs="Arial"/>
                          <w:b/>
                          <w:bCs/>
                          <w:i/>
                          <w:iCs/>
                          <w:color w:val="FFFFFF" w:themeColor="background1"/>
                          <w:sz w:val="22"/>
                          <w:szCs w:val="22"/>
                        </w:rPr>
                      </w:pPr>
                    </w:p>
                  </w:txbxContent>
                </v:textbox>
                <w10:wrap anchorx="margin"/>
              </v:shape>
            </w:pict>
          </mc:Fallback>
        </mc:AlternateContent>
      </w:r>
      <w:r w:rsidR="00692CF7">
        <w:rPr>
          <w:noProof/>
        </w:rPr>
        <mc:AlternateContent>
          <mc:Choice Requires="wps">
            <w:drawing>
              <wp:anchor distT="0" distB="0" distL="114300" distR="114300" simplePos="0" relativeHeight="251656704" behindDoc="0" locked="0" layoutInCell="1" allowOverlap="1" wp14:anchorId="5CB61A48" wp14:editId="5B401225">
                <wp:simplePos x="0" y="0"/>
                <wp:positionH relativeFrom="column">
                  <wp:posOffset>-419100</wp:posOffset>
                </wp:positionH>
                <wp:positionV relativeFrom="paragraph">
                  <wp:posOffset>3514725</wp:posOffset>
                </wp:positionV>
                <wp:extent cx="2120265" cy="3486150"/>
                <wp:effectExtent l="0" t="0" r="13335" b="0"/>
                <wp:wrapNone/>
                <wp:docPr id="136689539" name="Text Box 2"/>
                <wp:cNvGraphicFramePr/>
                <a:graphic xmlns:a="http://schemas.openxmlformats.org/drawingml/2006/main">
                  <a:graphicData uri="http://schemas.microsoft.com/office/word/2010/wordprocessingShape">
                    <wps:wsp>
                      <wps:cNvSpPr txBox="1"/>
                      <wps:spPr>
                        <a:xfrm>
                          <a:off x="0" y="0"/>
                          <a:ext cx="2120265" cy="3486150"/>
                        </a:xfrm>
                        <a:prstGeom prst="rect">
                          <a:avLst/>
                        </a:prstGeom>
                        <a:noFill/>
                        <a:ln w="6350">
                          <a:noFill/>
                        </a:ln>
                      </wps:spPr>
                      <wps:txbx>
                        <w:txbxContent>
                          <w:p w14:paraId="57F023D4" w14:textId="5243C713" w:rsidR="001752CA" w:rsidRPr="003B0FD3" w:rsidRDefault="00AA383A" w:rsidP="001752CA">
                            <w:pPr>
                              <w:pStyle w:val="IntroBody-1215BodyCopy"/>
                              <w:rPr>
                                <w:rStyle w:val="InlineEmphasisEmphasis"/>
                                <w:rFonts w:ascii="Arial" w:hAnsi="Arial" w:cs="Arial"/>
                                <w:b/>
                                <w:bCs/>
                                <w:color w:val="182D7B"/>
                              </w:rPr>
                            </w:pPr>
                            <w:r>
                              <w:rPr>
                                <w:rStyle w:val="InlineEmphasisEmphasis"/>
                                <w:rFonts w:ascii="Arial" w:hAnsi="Arial" w:cs="Arial"/>
                                <w:b/>
                                <w:bCs/>
                                <w:color w:val="182D7B"/>
                              </w:rPr>
                              <w:t>Virtual: Teams</w:t>
                            </w:r>
                          </w:p>
                          <w:p w14:paraId="329B62BE" w14:textId="1FA6D716" w:rsidR="001752CA" w:rsidRPr="003B0FD3" w:rsidRDefault="00692CF7" w:rsidP="001752CA">
                            <w:pPr>
                              <w:pStyle w:val="EventDetailsSubheads"/>
                              <w:rPr>
                                <w:rFonts w:ascii="Arial" w:hAnsi="Arial" w:cs="Arial"/>
                                <w:b/>
                                <w:bCs/>
                                <w:color w:val="182D7B"/>
                              </w:rPr>
                            </w:pPr>
                            <w:r>
                              <w:rPr>
                                <w:rFonts w:ascii="Arial" w:hAnsi="Arial" w:cs="Arial"/>
                                <w:b/>
                                <w:bCs/>
                                <w:color w:val="182D7B"/>
                              </w:rPr>
                              <w:t>April 8</w:t>
                            </w:r>
                            <w:r w:rsidR="00EF4828">
                              <w:rPr>
                                <w:rFonts w:ascii="Arial" w:hAnsi="Arial" w:cs="Arial"/>
                                <w:b/>
                                <w:bCs/>
                                <w:color w:val="182D7B"/>
                              </w:rPr>
                              <w:t>, 2025</w:t>
                            </w:r>
                          </w:p>
                          <w:p w14:paraId="0E27EDFD" w14:textId="3193A6D1" w:rsidR="001752CA" w:rsidRPr="003B0FD3" w:rsidRDefault="00AA383A" w:rsidP="001752CA">
                            <w:pPr>
                              <w:pStyle w:val="EventDetailsSubheads"/>
                              <w:rPr>
                                <w:rFonts w:ascii="Arial" w:hAnsi="Arial" w:cs="Arial"/>
                                <w:b/>
                                <w:bCs/>
                                <w:color w:val="182D7B"/>
                              </w:rPr>
                            </w:pPr>
                            <w:r>
                              <w:rPr>
                                <w:rFonts w:ascii="Arial" w:hAnsi="Arial" w:cs="Arial"/>
                                <w:b/>
                                <w:bCs/>
                                <w:color w:val="182D7B"/>
                              </w:rPr>
                              <w:t>12:30pm – 1:30pm</w:t>
                            </w:r>
                          </w:p>
                          <w:p w14:paraId="2CE1CA05" w14:textId="0FFD683A" w:rsidR="001752CA" w:rsidRPr="003B0FD3" w:rsidRDefault="001752CA" w:rsidP="001752CA">
                            <w:pPr>
                              <w:pStyle w:val="EventDetailsSubheads"/>
                              <w:rPr>
                                <w:rFonts w:ascii="Arial" w:hAnsi="Arial" w:cs="Arial"/>
                                <w:b/>
                                <w:bCs/>
                                <w:color w:val="182D7B"/>
                              </w:rPr>
                            </w:pPr>
                            <w:r w:rsidRPr="003B0FD3">
                              <w:rPr>
                                <w:rFonts w:ascii="Arial" w:hAnsi="Arial" w:cs="Arial"/>
                                <w:b/>
                                <w:bCs/>
                                <w:color w:val="182D7B"/>
                              </w:rPr>
                              <w:t xml:space="preserve">To claim </w:t>
                            </w:r>
                            <w:r w:rsidR="00416A06">
                              <w:rPr>
                                <w:rFonts w:ascii="Arial" w:hAnsi="Arial" w:cs="Arial"/>
                                <w:b/>
                                <w:bCs/>
                                <w:color w:val="182D7B"/>
                              </w:rPr>
                              <w:t xml:space="preserve">CME </w:t>
                            </w:r>
                            <w:r w:rsidRPr="003B0FD3">
                              <w:rPr>
                                <w:rFonts w:ascii="Arial" w:hAnsi="Arial" w:cs="Arial"/>
                                <w:b/>
                                <w:bCs/>
                                <w:color w:val="182D7B"/>
                              </w:rPr>
                              <w:t xml:space="preserve">credit, </w:t>
                            </w:r>
                            <w:r w:rsidRPr="003B0FD3">
                              <w:rPr>
                                <w:rFonts w:ascii="Arial" w:hAnsi="Arial" w:cs="Arial"/>
                                <w:b/>
                                <w:bCs/>
                                <w:color w:val="182D7B"/>
                              </w:rPr>
                              <w:br/>
                              <w:t>text</w:t>
                            </w:r>
                            <w:r w:rsidRPr="00E35221">
                              <w:rPr>
                                <w:rFonts w:ascii="Arial" w:hAnsi="Arial" w:cs="Arial"/>
                                <w:b/>
                                <w:bCs/>
                                <w:color w:val="FF0000"/>
                              </w:rPr>
                              <w:t xml:space="preserve"> </w:t>
                            </w:r>
                            <w:r w:rsidR="00FD7F2C">
                              <w:rPr>
                                <w:rFonts w:ascii="Arial" w:hAnsi="Arial" w:cs="Arial"/>
                                <w:b/>
                                <w:bCs/>
                                <w:color w:val="FF0000"/>
                              </w:rPr>
                              <w:t>FOVCOS</w:t>
                            </w:r>
                            <w:r w:rsidRPr="003B0FD3">
                              <w:rPr>
                                <w:rFonts w:ascii="Arial" w:hAnsi="Arial" w:cs="Arial"/>
                                <w:b/>
                                <w:bCs/>
                                <w:color w:val="182D7B"/>
                              </w:rPr>
                              <w:br/>
                              <w:t>to 703.260.9391</w:t>
                            </w:r>
                            <w:r w:rsidR="00416A06">
                              <w:rPr>
                                <w:rFonts w:ascii="Arial" w:hAnsi="Arial" w:cs="Arial"/>
                                <w:b/>
                                <w:bCs/>
                                <w:color w:val="182D7B"/>
                              </w:rPr>
                              <w:t xml:space="preserve"> or log into the CME website cme.inova.org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1A48" id="_x0000_s1034" type="#_x0000_t202" style="position:absolute;margin-left:-33pt;margin-top:276.75pt;width:166.95pt;height:2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qFEQIAACQEAAAOAAAAZHJzL2Uyb0RvYy54bWysU11v2jAUfZ+0/2D5fQToilBEqFgrpkmo&#10;rUSnPhvHJpEcX+/akLBfv2uHQNftadqLc+P7fc7x4q5rDDsq9DXYgk9GY86UlVDWdl/w7y/rT3PO&#10;fBC2FAasKvhJeX63/Phh0bpcTaECUypkVMT6vHUFr0JweZZ5WalG+BE4ZcmpARsR6Bf3WYmipeqN&#10;yabj8SxrAUuHIJX3dPvQO/ky1ddayfCktVeBmYLTbCGdmM5dPLPlQuR7FK6q5XkM8Q9TNKK21PRS&#10;6kEEwQ5Y/1GqqSWCBx1GEpoMtK6lSjvQNpPxu222lXAq7ULgeHeByf+/svLxuHXPyEL3BToiMALS&#10;Op97uoz7dBqb+KVJGfkJwtMFNtUFJulyOpmOp7NbziT5bj7PZ5PbBGx2TXfow1cFDYtGwZF4SXCJ&#10;48YHakmhQ0jsZmFdG5O4MZa1BZ/dUMnfPJRhLCVeh41W6HYdq8uCz4dFdlCeaD+Ennrv5LqmGTbC&#10;h2eBxDWtRPoNT3RoA9QLzhZnFeDPv93HeKKAvJy1pJ2C+x8HgYoz880SOVFog4GDsRsMe2jugeQ4&#10;oZfhZDIpAYMZTI3QvJKsV7ELuYSV1KvgYTDvQ69gehZSrVYpiOTkRNjYrZOxdMQqIvrSvQp0Z9gD&#10;MfYIg6pE/g79PrZHeXUIoOtETcS1R/EMN0kxMXZ+NlHrb/9T1PVxL38BAAD//wMAUEsDBBQABgAI&#10;AAAAIQDh5IGX4QAAAAwBAAAPAAAAZHJzL2Rvd25yZXYueG1sTI9LT4QwFIX3Jv6H5pq4m2nBgA5S&#10;JsbHzueMJrortAKR3pK2MPjvva50eXO/nPOdcrvYgc3Gh96hhGQtgBlsnO6xlfC6v1tdAAtRoVaD&#10;QyPh2wTYVsdHpSq0O+CLmXexZRSCoVASuhjHgvPQdMaqsHajQfp9Om9VpNO3XHt1oHA78FSInFvV&#10;IzV0ajTXnWm+dpOVMLwHf1+L+DHftA/x+YlPb7fJo5SnJ8vVJbBolvgHw68+qUNFTrWbUAc2SFjl&#10;OW2JErLsLANGRJqfb4DVhCYizYBXJf8/ovoBAAD//wMAUEsBAi0AFAAGAAgAAAAhALaDOJL+AAAA&#10;4QEAABMAAAAAAAAAAAAAAAAAAAAAAFtDb250ZW50X1R5cGVzXS54bWxQSwECLQAUAAYACAAAACEA&#10;OP0h/9YAAACUAQAACwAAAAAAAAAAAAAAAAAvAQAAX3JlbHMvLnJlbHNQSwECLQAUAAYACAAAACEA&#10;kd5KhRECAAAkBAAADgAAAAAAAAAAAAAAAAAuAgAAZHJzL2Uyb0RvYy54bWxQSwECLQAUAAYACAAA&#10;ACEA4eSBl+EAAAAMAQAADwAAAAAAAAAAAAAAAABrBAAAZHJzL2Rvd25yZXYueG1sUEsFBgAAAAAE&#10;AAQA8wAAAHkFAAAAAA==&#10;" filled="f" stroked="f" strokeweight=".5pt">
                <v:textbox inset="0,0,0,0">
                  <w:txbxContent>
                    <w:p w14:paraId="57F023D4" w14:textId="5243C713" w:rsidR="001752CA" w:rsidRPr="003B0FD3" w:rsidRDefault="00AA383A" w:rsidP="001752CA">
                      <w:pPr>
                        <w:pStyle w:val="IntroBody-1215BodyCopy"/>
                        <w:rPr>
                          <w:rStyle w:val="InlineEmphasisEmphasis"/>
                          <w:rFonts w:ascii="Arial" w:hAnsi="Arial" w:cs="Arial"/>
                          <w:b/>
                          <w:bCs/>
                          <w:color w:val="182D7B"/>
                        </w:rPr>
                      </w:pPr>
                      <w:r>
                        <w:rPr>
                          <w:rStyle w:val="InlineEmphasisEmphasis"/>
                          <w:rFonts w:ascii="Arial" w:hAnsi="Arial" w:cs="Arial"/>
                          <w:b/>
                          <w:bCs/>
                          <w:color w:val="182D7B"/>
                        </w:rPr>
                        <w:t>Virtual: Teams</w:t>
                      </w:r>
                    </w:p>
                    <w:p w14:paraId="329B62BE" w14:textId="1FA6D716" w:rsidR="001752CA" w:rsidRPr="003B0FD3" w:rsidRDefault="00692CF7" w:rsidP="001752CA">
                      <w:pPr>
                        <w:pStyle w:val="EventDetailsSubheads"/>
                        <w:rPr>
                          <w:rFonts w:ascii="Arial" w:hAnsi="Arial" w:cs="Arial"/>
                          <w:b/>
                          <w:bCs/>
                          <w:color w:val="182D7B"/>
                        </w:rPr>
                      </w:pPr>
                      <w:r>
                        <w:rPr>
                          <w:rFonts w:ascii="Arial" w:hAnsi="Arial" w:cs="Arial"/>
                          <w:b/>
                          <w:bCs/>
                          <w:color w:val="182D7B"/>
                        </w:rPr>
                        <w:t>April 8</w:t>
                      </w:r>
                      <w:r w:rsidR="00EF4828">
                        <w:rPr>
                          <w:rFonts w:ascii="Arial" w:hAnsi="Arial" w:cs="Arial"/>
                          <w:b/>
                          <w:bCs/>
                          <w:color w:val="182D7B"/>
                        </w:rPr>
                        <w:t>, 2025</w:t>
                      </w:r>
                    </w:p>
                    <w:p w14:paraId="0E27EDFD" w14:textId="3193A6D1" w:rsidR="001752CA" w:rsidRPr="003B0FD3" w:rsidRDefault="00AA383A" w:rsidP="001752CA">
                      <w:pPr>
                        <w:pStyle w:val="EventDetailsSubheads"/>
                        <w:rPr>
                          <w:rFonts w:ascii="Arial" w:hAnsi="Arial" w:cs="Arial"/>
                          <w:b/>
                          <w:bCs/>
                          <w:color w:val="182D7B"/>
                        </w:rPr>
                      </w:pPr>
                      <w:r>
                        <w:rPr>
                          <w:rFonts w:ascii="Arial" w:hAnsi="Arial" w:cs="Arial"/>
                          <w:b/>
                          <w:bCs/>
                          <w:color w:val="182D7B"/>
                        </w:rPr>
                        <w:t>12:30pm – 1:30pm</w:t>
                      </w:r>
                    </w:p>
                    <w:p w14:paraId="2CE1CA05" w14:textId="0FFD683A" w:rsidR="001752CA" w:rsidRPr="003B0FD3" w:rsidRDefault="001752CA" w:rsidP="001752CA">
                      <w:pPr>
                        <w:pStyle w:val="EventDetailsSubheads"/>
                        <w:rPr>
                          <w:rFonts w:ascii="Arial" w:hAnsi="Arial" w:cs="Arial"/>
                          <w:b/>
                          <w:bCs/>
                          <w:color w:val="182D7B"/>
                        </w:rPr>
                      </w:pPr>
                      <w:r w:rsidRPr="003B0FD3">
                        <w:rPr>
                          <w:rFonts w:ascii="Arial" w:hAnsi="Arial" w:cs="Arial"/>
                          <w:b/>
                          <w:bCs/>
                          <w:color w:val="182D7B"/>
                        </w:rPr>
                        <w:t xml:space="preserve">To claim </w:t>
                      </w:r>
                      <w:r w:rsidR="00416A06">
                        <w:rPr>
                          <w:rFonts w:ascii="Arial" w:hAnsi="Arial" w:cs="Arial"/>
                          <w:b/>
                          <w:bCs/>
                          <w:color w:val="182D7B"/>
                        </w:rPr>
                        <w:t xml:space="preserve">CME </w:t>
                      </w:r>
                      <w:r w:rsidRPr="003B0FD3">
                        <w:rPr>
                          <w:rFonts w:ascii="Arial" w:hAnsi="Arial" w:cs="Arial"/>
                          <w:b/>
                          <w:bCs/>
                          <w:color w:val="182D7B"/>
                        </w:rPr>
                        <w:t xml:space="preserve">credit, </w:t>
                      </w:r>
                      <w:r w:rsidRPr="003B0FD3">
                        <w:rPr>
                          <w:rFonts w:ascii="Arial" w:hAnsi="Arial" w:cs="Arial"/>
                          <w:b/>
                          <w:bCs/>
                          <w:color w:val="182D7B"/>
                        </w:rPr>
                        <w:br/>
                        <w:t>text</w:t>
                      </w:r>
                      <w:r w:rsidRPr="00E35221">
                        <w:rPr>
                          <w:rFonts w:ascii="Arial" w:hAnsi="Arial" w:cs="Arial"/>
                          <w:b/>
                          <w:bCs/>
                          <w:color w:val="FF0000"/>
                        </w:rPr>
                        <w:t xml:space="preserve"> </w:t>
                      </w:r>
                      <w:r w:rsidR="00FD7F2C">
                        <w:rPr>
                          <w:rFonts w:ascii="Arial" w:hAnsi="Arial" w:cs="Arial"/>
                          <w:b/>
                          <w:bCs/>
                          <w:color w:val="FF0000"/>
                        </w:rPr>
                        <w:t>FOVCOS</w:t>
                      </w:r>
                      <w:r w:rsidRPr="003B0FD3">
                        <w:rPr>
                          <w:rFonts w:ascii="Arial" w:hAnsi="Arial" w:cs="Arial"/>
                          <w:b/>
                          <w:bCs/>
                          <w:color w:val="182D7B"/>
                        </w:rPr>
                        <w:br/>
                        <w:t>to 703.260.9391</w:t>
                      </w:r>
                      <w:r w:rsidR="00416A06">
                        <w:rPr>
                          <w:rFonts w:ascii="Arial" w:hAnsi="Arial" w:cs="Arial"/>
                          <w:b/>
                          <w:bCs/>
                          <w:color w:val="182D7B"/>
                        </w:rPr>
                        <w:t xml:space="preserve"> or log into the CME website cme.inova.org</w:t>
                      </w:r>
                    </w:p>
                  </w:txbxContent>
                </v:textbox>
              </v:shape>
            </w:pict>
          </mc:Fallback>
        </mc:AlternateContent>
      </w:r>
      <w:r w:rsidR="00E60B6A" w:rsidRPr="009B07AB">
        <w:rPr>
          <w:noProof/>
        </w:rPr>
        <w:drawing>
          <wp:anchor distT="0" distB="0" distL="114300" distR="114300" simplePos="0" relativeHeight="251680256" behindDoc="0" locked="0" layoutInCell="1" allowOverlap="1" wp14:anchorId="213DD451" wp14:editId="008E0BE6">
            <wp:simplePos x="0" y="0"/>
            <wp:positionH relativeFrom="column">
              <wp:posOffset>-316230</wp:posOffset>
            </wp:positionH>
            <wp:positionV relativeFrom="paragraph">
              <wp:posOffset>-625475</wp:posOffset>
            </wp:positionV>
            <wp:extent cx="2095500" cy="368300"/>
            <wp:effectExtent l="0" t="0" r="0" b="0"/>
            <wp:wrapNone/>
            <wp:docPr id="953832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32017" name=""/>
                    <pic:cNvPicPr/>
                  </pic:nvPicPr>
                  <pic:blipFill>
                    <a:blip r:embed="rId16">
                      <a:extLst>
                        <a:ext uri="{28A0092B-C50C-407E-A947-70E740481C1C}">
                          <a14:useLocalDpi xmlns:a14="http://schemas.microsoft.com/office/drawing/2010/main" val="0"/>
                        </a:ext>
                      </a:extLst>
                    </a:blip>
                    <a:stretch>
                      <a:fillRect/>
                    </a:stretch>
                  </pic:blipFill>
                  <pic:spPr>
                    <a:xfrm>
                      <a:off x="0" y="0"/>
                      <a:ext cx="2095500" cy="368300"/>
                    </a:xfrm>
                    <a:prstGeom prst="rect">
                      <a:avLst/>
                    </a:prstGeom>
                  </pic:spPr>
                </pic:pic>
              </a:graphicData>
            </a:graphic>
            <wp14:sizeRelH relativeFrom="page">
              <wp14:pctWidth>0</wp14:pctWidth>
            </wp14:sizeRelH>
            <wp14:sizeRelV relativeFrom="page">
              <wp14:pctHeight>0</wp14:pctHeight>
            </wp14:sizeRelV>
          </wp:anchor>
        </w:drawing>
      </w:r>
      <w:r w:rsidR="005C46BE">
        <w:rPr>
          <w:noProof/>
        </w:rPr>
        <mc:AlternateContent>
          <mc:Choice Requires="wps">
            <w:drawing>
              <wp:anchor distT="0" distB="0" distL="114300" distR="114300" simplePos="0" relativeHeight="251667968" behindDoc="0" locked="0" layoutInCell="1" allowOverlap="1" wp14:anchorId="214101EA" wp14:editId="7CC04A1C">
                <wp:simplePos x="0" y="0"/>
                <wp:positionH relativeFrom="column">
                  <wp:posOffset>-295275</wp:posOffset>
                </wp:positionH>
                <wp:positionV relativeFrom="paragraph">
                  <wp:posOffset>6467475</wp:posOffset>
                </wp:positionV>
                <wp:extent cx="6614160" cy="1476375"/>
                <wp:effectExtent l="0" t="0" r="15240" b="9525"/>
                <wp:wrapNone/>
                <wp:docPr id="501993556" name="Text Box 2"/>
                <wp:cNvGraphicFramePr/>
                <a:graphic xmlns:a="http://schemas.openxmlformats.org/drawingml/2006/main">
                  <a:graphicData uri="http://schemas.microsoft.com/office/word/2010/wordprocessingShape">
                    <wps:wsp>
                      <wps:cNvSpPr txBox="1"/>
                      <wps:spPr>
                        <a:xfrm>
                          <a:off x="0" y="0"/>
                          <a:ext cx="6614160" cy="1476375"/>
                        </a:xfrm>
                        <a:prstGeom prst="rect">
                          <a:avLst/>
                        </a:prstGeom>
                        <a:noFill/>
                        <a:ln w="6350">
                          <a:noFill/>
                        </a:ln>
                      </wps:spPr>
                      <wps:txbx>
                        <w:txbxContent>
                          <w:p w14:paraId="15D9DA25" w14:textId="77777777" w:rsidR="005C46BE" w:rsidRPr="00B63C65" w:rsidRDefault="005C46BE" w:rsidP="005C46BE">
                            <w:pPr>
                              <w:suppressAutoHyphens/>
                              <w:autoSpaceDE w:val="0"/>
                              <w:autoSpaceDN w:val="0"/>
                              <w:adjustRightInd w:val="0"/>
                              <w:spacing w:before="200" w:line="260" w:lineRule="atLeast"/>
                              <w:textAlignment w:val="center"/>
                              <w:rPr>
                                <w:rFonts w:ascii="Arial" w:hAnsi="Arial" w:cs="Arial"/>
                                <w:color w:val="000000" w:themeColor="text1"/>
                                <w:kern w:val="0"/>
                                <w:sz w:val="16"/>
                                <w:szCs w:val="16"/>
                              </w:rPr>
                            </w:pPr>
                            <w:r w:rsidRPr="00B63C65">
                              <w:rPr>
                                <w:rFonts w:ascii="Arial" w:hAnsi="Arial" w:cs="Arial"/>
                                <w:b/>
                                <w:bCs/>
                                <w:color w:val="182D7B"/>
                                <w:kern w:val="0"/>
                                <w:sz w:val="16"/>
                                <w:szCs w:val="16"/>
                              </w:rPr>
                              <w:t>Accreditation:</w:t>
                            </w:r>
                            <w:r w:rsidRPr="00B63C65">
                              <w:rPr>
                                <w:rFonts w:ascii="Arial" w:hAnsi="Arial" w:cs="Arial"/>
                                <w:color w:val="182D7B"/>
                                <w:kern w:val="0"/>
                                <w:sz w:val="16"/>
                                <w:szCs w:val="16"/>
                              </w:rPr>
                              <w:t xml:space="preserve"> </w:t>
                            </w:r>
                            <w:r w:rsidRPr="00732751">
                              <w:rPr>
                                <w:rFonts w:ascii="Arial" w:hAnsi="Arial" w:cs="Arial"/>
                                <w:color w:val="000000" w:themeColor="text1"/>
                                <w:kern w:val="0"/>
                                <w:sz w:val="16"/>
                                <w:szCs w:val="16"/>
                              </w:rPr>
                              <w:t>The Medical Society of Virginia is a member of the Southern States CME Collaborative, an ACCME Recognized Accreditor. Inova Health System Office of Continuing Medical Education is accredited by the Southern States CME Collaborative to provide continuing medical education for physicians.</w:t>
                            </w:r>
                          </w:p>
                          <w:p w14:paraId="61927436" w14:textId="77777777" w:rsidR="005C46BE" w:rsidRPr="00B63C65" w:rsidRDefault="005C46BE" w:rsidP="005C46BE">
                            <w:pPr>
                              <w:suppressAutoHyphens/>
                              <w:autoSpaceDE w:val="0"/>
                              <w:autoSpaceDN w:val="0"/>
                              <w:adjustRightInd w:val="0"/>
                              <w:spacing w:before="200" w:line="260" w:lineRule="atLeast"/>
                              <w:textAlignment w:val="center"/>
                              <w:rPr>
                                <w:rFonts w:ascii="Arial" w:hAnsi="Arial" w:cs="Arial"/>
                                <w:color w:val="000000"/>
                                <w:kern w:val="0"/>
                                <w:sz w:val="16"/>
                                <w:szCs w:val="16"/>
                              </w:rPr>
                            </w:pPr>
                            <w:r w:rsidRPr="00B63C65">
                              <w:rPr>
                                <w:rFonts w:ascii="Arial" w:hAnsi="Arial" w:cs="Arial"/>
                                <w:b/>
                                <w:bCs/>
                                <w:color w:val="182D7B"/>
                                <w:kern w:val="0"/>
                                <w:sz w:val="16"/>
                                <w:szCs w:val="16"/>
                              </w:rPr>
                              <w:t>Credit designation:</w:t>
                            </w:r>
                            <w:r w:rsidRPr="00B63C65">
                              <w:rPr>
                                <w:rFonts w:ascii="Arial" w:hAnsi="Arial" w:cs="Arial"/>
                                <w:color w:val="182D7B"/>
                                <w:kern w:val="0"/>
                                <w:sz w:val="16"/>
                                <w:szCs w:val="16"/>
                              </w:rPr>
                              <w:t xml:space="preserve"> </w:t>
                            </w:r>
                            <w:r w:rsidRPr="00B63C65">
                              <w:rPr>
                                <w:rFonts w:ascii="Arial" w:hAnsi="Arial" w:cs="Arial"/>
                                <w:color w:val="000000"/>
                                <w:kern w:val="0"/>
                                <w:sz w:val="16"/>
                                <w:szCs w:val="16"/>
                              </w:rPr>
                              <w:t>The Inova Office of Continuing Medical Education designates this live educational activity for a maximum of 1.0 AMA PRA Category 1 Credit(s)™. Physicians should only claim credit commensurate with the extent of their participation in the activity. Physicians may claim up to 1.0 credit in Type 1 CME on the Virginia Board of Medicine Continued Competency and Assessment Form required for renewal of an active medical license in Virginia.</w:t>
                            </w:r>
                          </w:p>
                          <w:p w14:paraId="7EBBD6F9" w14:textId="77777777" w:rsidR="001752CA" w:rsidRPr="003B0FD3" w:rsidRDefault="001752CA" w:rsidP="001752CA">
                            <w:pPr>
                              <w:pStyle w:val="Bullets-1014BodyCopy"/>
                              <w:rPr>
                                <w:rFonts w:ascii="Arial" w:hAnsi="Arial" w:cs="Arial"/>
                                <w:b/>
                                <w:bCs/>
                                <w:color w:val="000000" w:themeColor="tex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101EA" id="_x0000_s1035" type="#_x0000_t202" style="position:absolute;margin-left:-23.25pt;margin-top:509.25pt;width:520.8pt;height:11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1EwIAACQEAAAOAAAAZHJzL2Uyb0RvYy54bWysU01v2zAMvQ/YfxB0Xxz3I+2MOEXWIsOA&#10;oi2QDj0rshQbkEWNUmJnv36UHCdDt9OwC02LFD/ee5rf9a1he4W+AVvyfDLlTFkJVWO3Jf/+uvp0&#10;y5kPwlbCgFUlPyjP7xYfP8w7V6gLqMFUChkVsb7oXMnrEFyRZV7WqhV+Ak5ZCmrAVgT6xW1Woeio&#10;emuyi+l0lnWAlUOQyns6fRiCfJHqa61keNbaq8BMyWm2kCwmu4k2W8xFsUXh6kYexxD/MEUrGktN&#10;T6UeRBBsh80fpdpGInjQYSKhzUDrRqq0A22TT99ts66FU2kXAse7E0z+/5WVT/u1e0EW+i/QE4ER&#10;kM75wtNh3KfX2MYvTcooThAeTrCpPjBJh7NZfpXPKCQpll/dzC5vrmOd7HzdoQ9fFbQsOiVH4iXB&#10;JfaPPgypY0rsZmHVGJO4MZZ11OLyepounCJU3FjqcR42eqHf9KypSv55XGQD1YH2Qxio906uGprh&#10;UfjwIpC4prlJv+GZjDZAveDocVYD/vzbecwnCijKWUfaKbn/sROoODPfLJEThTY6ODqb0bG79h5I&#10;jjm9DCeTSxcwmNHVCO0byXoZu1BIWEm9Sh5G9z4MCqZnIdVymZJITk6ER7t2MpaOKEZEX/s3ge4I&#10;eyDGnmBUlSjeoT/kDvgvdwF0k6iJuA4oHuEmKSZyj88mav33/5R1ftyLXwAAAP//AwBQSwMEFAAG&#10;AAgAAAAhAHecw5PiAAAADQEAAA8AAABkcnMvZG93bnJldi54bWxMj0tPwzAQhO9I/Adrkbi1dipS&#10;tSFOhXjcgEIBCW5OvCQRfkS2k4Z/z3KC2+7OaPabcjdbwyYMsfdOQrYUwNA1XveulfD6crfYAItJ&#10;Oa2MdyjhGyPsqtOTUhXaH90zTofUMgpxsVASupSGgvPYdGhVXPoBHWmfPliVaA0t10EdKdwavhJi&#10;za3qHX3o1IDXHTZfh9FKMO8x3NcifUw37UN62vPx7TZ7lPL8bL66BJZwTn9m+MUndKiIqfaj05EZ&#10;CYuLdU5WEkS2oYks222eAavptMozAbwq+f8W1Q8AAAD//wMAUEsBAi0AFAAGAAgAAAAhALaDOJL+&#10;AAAA4QEAABMAAAAAAAAAAAAAAAAAAAAAAFtDb250ZW50X1R5cGVzXS54bWxQSwECLQAUAAYACAAA&#10;ACEAOP0h/9YAAACUAQAACwAAAAAAAAAAAAAAAAAvAQAAX3JlbHMvLnJlbHNQSwECLQAUAAYACAAA&#10;ACEA/zCStRMCAAAkBAAADgAAAAAAAAAAAAAAAAAuAgAAZHJzL2Uyb0RvYy54bWxQSwECLQAUAAYA&#10;CAAAACEAd5zDk+IAAAANAQAADwAAAAAAAAAAAAAAAABtBAAAZHJzL2Rvd25yZXYueG1sUEsFBgAA&#10;AAAEAAQA8wAAAHwFAAAAAA==&#10;" filled="f" stroked="f" strokeweight=".5pt">
                <v:textbox inset="0,0,0,0">
                  <w:txbxContent>
                    <w:p w14:paraId="15D9DA25" w14:textId="77777777" w:rsidR="005C46BE" w:rsidRPr="00B63C65" w:rsidRDefault="005C46BE" w:rsidP="005C46BE">
                      <w:pPr>
                        <w:suppressAutoHyphens/>
                        <w:autoSpaceDE w:val="0"/>
                        <w:autoSpaceDN w:val="0"/>
                        <w:adjustRightInd w:val="0"/>
                        <w:spacing w:before="200" w:line="260" w:lineRule="atLeast"/>
                        <w:textAlignment w:val="center"/>
                        <w:rPr>
                          <w:rFonts w:ascii="Arial" w:hAnsi="Arial" w:cs="Arial"/>
                          <w:color w:val="000000" w:themeColor="text1"/>
                          <w:kern w:val="0"/>
                          <w:sz w:val="16"/>
                          <w:szCs w:val="16"/>
                        </w:rPr>
                      </w:pPr>
                      <w:r w:rsidRPr="00B63C65">
                        <w:rPr>
                          <w:rFonts w:ascii="Arial" w:hAnsi="Arial" w:cs="Arial"/>
                          <w:b/>
                          <w:bCs/>
                          <w:color w:val="182D7B"/>
                          <w:kern w:val="0"/>
                          <w:sz w:val="16"/>
                          <w:szCs w:val="16"/>
                        </w:rPr>
                        <w:t>Accreditation:</w:t>
                      </w:r>
                      <w:r w:rsidRPr="00B63C65">
                        <w:rPr>
                          <w:rFonts w:ascii="Arial" w:hAnsi="Arial" w:cs="Arial"/>
                          <w:color w:val="182D7B"/>
                          <w:kern w:val="0"/>
                          <w:sz w:val="16"/>
                          <w:szCs w:val="16"/>
                        </w:rPr>
                        <w:t xml:space="preserve"> </w:t>
                      </w:r>
                      <w:r w:rsidRPr="00732751">
                        <w:rPr>
                          <w:rFonts w:ascii="Arial" w:hAnsi="Arial" w:cs="Arial"/>
                          <w:color w:val="000000" w:themeColor="text1"/>
                          <w:kern w:val="0"/>
                          <w:sz w:val="16"/>
                          <w:szCs w:val="16"/>
                        </w:rPr>
                        <w:t>The Medical Society of Virginia is a member of the Southern States CME Collaborative, an ACCME Recognized Accreditor. Inova Health System Office of Continuing Medical Education is accredited by the Southern States CME Collaborative to provide continuing medical education for physicians.</w:t>
                      </w:r>
                    </w:p>
                    <w:p w14:paraId="61927436" w14:textId="77777777" w:rsidR="005C46BE" w:rsidRPr="00B63C65" w:rsidRDefault="005C46BE" w:rsidP="005C46BE">
                      <w:pPr>
                        <w:suppressAutoHyphens/>
                        <w:autoSpaceDE w:val="0"/>
                        <w:autoSpaceDN w:val="0"/>
                        <w:adjustRightInd w:val="0"/>
                        <w:spacing w:before="200" w:line="260" w:lineRule="atLeast"/>
                        <w:textAlignment w:val="center"/>
                        <w:rPr>
                          <w:rFonts w:ascii="Arial" w:hAnsi="Arial" w:cs="Arial"/>
                          <w:color w:val="000000"/>
                          <w:kern w:val="0"/>
                          <w:sz w:val="16"/>
                          <w:szCs w:val="16"/>
                        </w:rPr>
                      </w:pPr>
                      <w:r w:rsidRPr="00B63C65">
                        <w:rPr>
                          <w:rFonts w:ascii="Arial" w:hAnsi="Arial" w:cs="Arial"/>
                          <w:b/>
                          <w:bCs/>
                          <w:color w:val="182D7B"/>
                          <w:kern w:val="0"/>
                          <w:sz w:val="16"/>
                          <w:szCs w:val="16"/>
                        </w:rPr>
                        <w:t>Credit designation:</w:t>
                      </w:r>
                      <w:r w:rsidRPr="00B63C65">
                        <w:rPr>
                          <w:rFonts w:ascii="Arial" w:hAnsi="Arial" w:cs="Arial"/>
                          <w:color w:val="182D7B"/>
                          <w:kern w:val="0"/>
                          <w:sz w:val="16"/>
                          <w:szCs w:val="16"/>
                        </w:rPr>
                        <w:t xml:space="preserve"> </w:t>
                      </w:r>
                      <w:r w:rsidRPr="00B63C65">
                        <w:rPr>
                          <w:rFonts w:ascii="Arial" w:hAnsi="Arial" w:cs="Arial"/>
                          <w:color w:val="000000"/>
                          <w:kern w:val="0"/>
                          <w:sz w:val="16"/>
                          <w:szCs w:val="16"/>
                        </w:rPr>
                        <w:t>The Inova Office of Continuing Medical Education designates this live educational activity for a maximum of 1.0 AMA PRA Category 1 Credit(s)™. Physicians should only claim credit commensurate with the extent of their participation in the activity. Physicians may claim up to 1.0 credit in Type 1 CME on the Virginia Board of Medicine Continued Competency and Assessment Form required for renewal of an active medical license in Virginia.</w:t>
                      </w:r>
                    </w:p>
                    <w:p w14:paraId="7EBBD6F9" w14:textId="77777777" w:rsidR="001752CA" w:rsidRPr="003B0FD3" w:rsidRDefault="001752CA" w:rsidP="001752CA">
                      <w:pPr>
                        <w:pStyle w:val="Bullets-1014BodyCopy"/>
                        <w:rPr>
                          <w:rFonts w:ascii="Arial" w:hAnsi="Arial" w:cs="Arial"/>
                          <w:b/>
                          <w:bCs/>
                          <w:color w:val="000000" w:themeColor="text1"/>
                          <w:sz w:val="18"/>
                          <w:szCs w:val="18"/>
                        </w:rPr>
                      </w:pPr>
                    </w:p>
                  </w:txbxContent>
                </v:textbox>
              </v:shape>
            </w:pict>
          </mc:Fallback>
        </mc:AlternateContent>
      </w:r>
      <w:r w:rsidR="00AA383A">
        <w:rPr>
          <w:noProof/>
        </w:rPr>
        <mc:AlternateContent>
          <mc:Choice Requires="wpg">
            <w:drawing>
              <wp:anchor distT="0" distB="0" distL="114300" distR="114300" simplePos="0" relativeHeight="251702784" behindDoc="0" locked="0" layoutInCell="1" allowOverlap="1" wp14:anchorId="6B9D3F01" wp14:editId="4820E74E">
                <wp:simplePos x="0" y="0"/>
                <wp:positionH relativeFrom="column">
                  <wp:posOffset>5349875</wp:posOffset>
                </wp:positionH>
                <wp:positionV relativeFrom="paragraph">
                  <wp:posOffset>8416290</wp:posOffset>
                </wp:positionV>
                <wp:extent cx="838200" cy="193040"/>
                <wp:effectExtent l="0" t="0" r="12700" b="10160"/>
                <wp:wrapNone/>
                <wp:docPr id="455667931" name="Group 8"/>
                <wp:cNvGraphicFramePr/>
                <a:graphic xmlns:a="http://schemas.openxmlformats.org/drawingml/2006/main">
                  <a:graphicData uri="http://schemas.microsoft.com/office/word/2010/wordprocessingGroup">
                    <wpg:wgp>
                      <wpg:cNvGrpSpPr/>
                      <wpg:grpSpPr>
                        <a:xfrm>
                          <a:off x="0" y="0"/>
                          <a:ext cx="838200" cy="193040"/>
                          <a:chOff x="2356513" y="0"/>
                          <a:chExt cx="838807" cy="193040"/>
                        </a:xfrm>
                      </wpg:grpSpPr>
                      <wps:wsp>
                        <wps:cNvPr id="128409713" name="Text Box 3"/>
                        <wps:cNvSpPr txBox="1"/>
                        <wps:spPr>
                          <a:xfrm>
                            <a:off x="2356513" y="0"/>
                            <a:ext cx="838807" cy="162560"/>
                          </a:xfrm>
                          <a:prstGeom prst="rect">
                            <a:avLst/>
                          </a:prstGeom>
                          <a:noFill/>
                          <a:ln w="6350">
                            <a:noFill/>
                          </a:ln>
                        </wps:spPr>
                        <wps:txbx>
                          <w:txbxContent>
                            <w:p w14:paraId="4950E2F9" w14:textId="77777777" w:rsidR="0057022A" w:rsidRPr="0057022A" w:rsidRDefault="0057022A" w:rsidP="0057022A">
                              <w:pPr>
                                <w:jc w:val="right"/>
                                <w:rPr>
                                  <w:rFonts w:ascii="Arial" w:hAnsi="Arial" w:cs="Arial"/>
                                  <w:b/>
                                  <w:bCs/>
                                  <w:color w:val="182D7B"/>
                                  <w:sz w:val="20"/>
                                  <w:szCs w:val="20"/>
                                </w:rPr>
                              </w:pPr>
                              <w:r w:rsidRPr="0057022A">
                                <w:rPr>
                                  <w:rFonts w:ascii="Arial" w:hAnsi="Arial" w:cs="Arial"/>
                                  <w:b/>
                                  <w:bCs/>
                                  <w:color w:val="182D7B"/>
                                  <w:sz w:val="20"/>
                                  <w:szCs w:val="20"/>
                                </w:rPr>
                                <w:t>Inova</w:t>
                              </w:r>
                              <w:r>
                                <w:rPr>
                                  <w:rFonts w:ascii="Arial" w:hAnsi="Arial" w:cs="Arial"/>
                                  <w:b/>
                                  <w:bCs/>
                                  <w:color w:val="182D7B"/>
                                  <w:sz w:val="20"/>
                                  <w:szCs w:val="20"/>
                                </w:rPr>
                                <w:t>.org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366621" name="Straight Connector 7"/>
                        <wps:cNvCnPr/>
                        <wps:spPr>
                          <a:xfrm>
                            <a:off x="2625947" y="193040"/>
                            <a:ext cx="568765" cy="0"/>
                          </a:xfrm>
                          <a:prstGeom prst="line">
                            <a:avLst/>
                          </a:prstGeom>
                          <a:ln w="19050">
                            <a:solidFill>
                              <a:srgbClr val="24BAE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9D3F01" id="Group 8" o:spid="_x0000_s1036" style="position:absolute;margin-left:421.25pt;margin-top:662.7pt;width:66pt;height:15.2pt;z-index:251702784;mso-width-relative:margin;mso-height-relative:margin" coordorigin="23565" coordsize="8388,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vuRQMAAPYHAAAOAAAAZHJzL2Uyb0RvYy54bWy0VVtv2jAYfZ+0/2D5fU0IECBqqChdq0lV&#10;W41OfTaOc5ES27MNCfv1++xc6CjTtE57Sb7Y3/X4nPjyqqlKtGdKF4LHeHThY8Q4FUnBsxh/e779&#10;NMdIG8ITUgrOYnxgGl8tP364rGXEApGLMmEKQRKuo1rGODdGRp6nac4qoi+EZBw2U6EqYuBTZV6i&#10;SA3Zq9ILfD/0aqESqQRlWsPqTbuJly5/mjJqHtNUM4PKGENvxj2Ve27t01tekihTROYF7dog7+ii&#10;IgWHokOqG2II2qniTaqqoEpokZoLKipPpGlBmZsBphn5J9PcKbGTbpYsqjM5wATQnuD07rT0YX+n&#10;5EY+KUCilhlg4b7sLE2qKvuGLlHjIDsMkLHGIAqL8/EcjgEjClujxdifdJDSHHC3UcF4Gk5HY4yO&#10;sTT/fIye+7PTaK8v7f3SUC2BIvqIgv43FDY5kcyBqyNA4UmhIoEZgvnEX8xsw5xUQNhnO+m1aNDY&#10;csX2AM4WL2QaWIaIfl3D4hnYzgDwCrzj+GEwDR14w/gkkkqbOyYqZI0YK6CzYxnZ32sD7YBr72Ir&#10;c3FblKWjdMlRHeNwPPVdwLADESWHQDtI27C1TLNt2vFdB3ZpK5IDDKlEKxkt6W0BTdwTbZ6IAo3A&#10;oYPuzSM80lJAMdFZGOVC/Ti3bv3h0GAXoxo0F2P9fUcUw6j8wuE4rUB7Q/XGtjf4rloLkPEI/iiS&#10;OhMClCl7M1WieoHfwcpWgS3CKdSKsenNtWmVD78TylYr5wQylMTc842kNrWF0UL63LwQJTvcDRzY&#10;g+gJQ6IT+Fvf9gBWOyPSwp3NEcUObyBvy6D/zuIgnI3DMAwAqpbFG6NIkeUGrQXnwCKh0KznLfB5&#10;zTv996ToFTiIPwB6LiYg1ROd91SehvNZOG2V/AcWlwW3unsDoyW6XW6pO1r4HXe1KIvEEttuapVt&#10;16VCewJMCCbXq89rOwfQ+pXbeZJrcyhZW+ArS4HuTrwuqb1t2JCWUMq4cbp2mcDbeqXQwhDYyspd&#10;U78L7PxtKHM30d8EDxGusuBmCK4KLpTD76S6afqW09a/l3k795GOFi/75fjo/rFwuTgMu4vQ3l6v&#10;v53/8bpe/gQAAP//AwBQSwMEFAAGAAgAAAAhAGGDCs7iAAAADQEAAA8AAABkcnMvZG93bnJldi54&#10;bWxMj8FOwzAQRO9I/IO1SNyokzSGEOJUVQWcKiRaJMTNjbdJ1NiOYjdJ/57tCY478zQ7U6xm07ER&#10;B986KyFeRMDQVk63tpbwtX97yID5oKxWnbMo4YIeVuXtTaFy7Sb7ieMu1IxCrM+VhCaEPufcVw0a&#10;5ReuR0ve0Q1GBTqHmutBTRRuOp5E0SM3qrX0oVE9bhqsTruzkfA+qWm9jF/H7em4ufzsxcf3NkYp&#10;7+/m9QuwgHP4g+Fan6pDSZ0O7my1Z52ELE0EoWQsE5ECI+T5KSXpcJWEyICXBf+/ovwFAAD//wMA&#10;UEsBAi0AFAAGAAgAAAAhALaDOJL+AAAA4QEAABMAAAAAAAAAAAAAAAAAAAAAAFtDb250ZW50X1R5&#10;cGVzXS54bWxQSwECLQAUAAYACAAAACEAOP0h/9YAAACUAQAACwAAAAAAAAAAAAAAAAAvAQAAX3Jl&#10;bHMvLnJlbHNQSwECLQAUAAYACAAAACEACg3r7kUDAAD2BwAADgAAAAAAAAAAAAAAAAAuAgAAZHJz&#10;L2Uyb0RvYy54bWxQSwECLQAUAAYACAAAACEAYYMKzuIAAAANAQAADwAAAAAAAAAAAAAAAACfBQAA&#10;ZHJzL2Rvd25yZXYueG1sUEsFBgAAAAAEAAQA8wAAAK4GAAAAAA==&#10;">
                <v:shape id="_x0000_s1037" type="#_x0000_t202" style="position:absolute;left:23565;width:8388;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6hVyAAAAOIAAAAPAAAAZHJzL2Rvd25yZXYueG1sRE9LSwMx&#10;EL4L/ocwgjebbBVt16ZFfIAHX60Kehs34+7iZrIk0+36740gePz43ovV6Ds1UExtYAvFxIAiroJr&#10;ubbw8nxzNAOVBNlhF5gsfFOC1XJ/b4GlCzte07CRWuUQTiVaaET6UutUNeQxTUJPnLnPED1KhrHW&#10;LuIuh/tOT4051R5bzg0N9nTZUPW12XoL3VuKdx9G3oer+l6eHvX29bp4sPbwYLw4ByU0yr/4z33r&#10;8vzp7MTMz4pj+L2UMejlDwAAAP//AwBQSwECLQAUAAYACAAAACEA2+H2y+4AAACFAQAAEwAAAAAA&#10;AAAAAAAAAAAAAAAAW0NvbnRlbnRfVHlwZXNdLnhtbFBLAQItABQABgAIAAAAIQBa9CxbvwAAABUB&#10;AAALAAAAAAAAAAAAAAAAAB8BAABfcmVscy8ucmVsc1BLAQItABQABgAIAAAAIQDnN6hVyAAAAOIA&#10;AAAPAAAAAAAAAAAAAAAAAAcCAABkcnMvZG93bnJldi54bWxQSwUGAAAAAAMAAwC3AAAA/AIAAAAA&#10;" filled="f" stroked="f" strokeweight=".5pt">
                  <v:textbox inset="0,0,0,0">
                    <w:txbxContent>
                      <w:p w14:paraId="4950E2F9" w14:textId="77777777" w:rsidR="0057022A" w:rsidRPr="0057022A" w:rsidRDefault="0057022A" w:rsidP="0057022A">
                        <w:pPr>
                          <w:jc w:val="right"/>
                          <w:rPr>
                            <w:rFonts w:ascii="Arial" w:hAnsi="Arial" w:cs="Arial"/>
                            <w:b/>
                            <w:bCs/>
                            <w:color w:val="182D7B"/>
                            <w:sz w:val="20"/>
                            <w:szCs w:val="20"/>
                          </w:rPr>
                        </w:pPr>
                        <w:r w:rsidRPr="0057022A">
                          <w:rPr>
                            <w:rFonts w:ascii="Arial" w:hAnsi="Arial" w:cs="Arial"/>
                            <w:b/>
                            <w:bCs/>
                            <w:color w:val="182D7B"/>
                            <w:sz w:val="20"/>
                            <w:szCs w:val="20"/>
                          </w:rPr>
                          <w:t>Inova</w:t>
                        </w:r>
                        <w:r>
                          <w:rPr>
                            <w:rFonts w:ascii="Arial" w:hAnsi="Arial" w:cs="Arial"/>
                            <w:b/>
                            <w:bCs/>
                            <w:color w:val="182D7B"/>
                            <w:sz w:val="20"/>
                            <w:szCs w:val="20"/>
                          </w:rPr>
                          <w:t>.org</w:t>
                        </w:r>
                      </w:p>
                    </w:txbxContent>
                  </v:textbox>
                </v:shape>
                <v:line id="Straight Connector 7" o:spid="_x0000_s1038" style="position:absolute;visibility:visible;mso-wrap-style:square" from="26259,1930" to="31947,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LUywAAAOIAAAAPAAAAZHJzL2Rvd25yZXYueG1sRI9BS8NA&#10;FITvgv9heYIXaTdNYZXYbdFCQMxBWi30+Mg+k9Ds27i7Num/dwXB4zAz3zCrzWR7cSYfOscaFvMM&#10;BHHtTMeNho/3cvYAIkRkg71j0nChAJv19dUKC+NG3tF5HxuRIBwK1NDGOBRShroli2HuBuLkfTpv&#10;MSbpG2k8jglue5lnmZIWO04LLQ60bak+7b+thlCFr9NbOZaH18tW+uXz8a6qjlrf3kxPjyAiTfE/&#10;/Nd+MRpydb9USuUL+L2U7oBc/wAAAP//AwBQSwECLQAUAAYACAAAACEA2+H2y+4AAACFAQAAEwAA&#10;AAAAAAAAAAAAAAAAAAAAW0NvbnRlbnRfVHlwZXNdLnhtbFBLAQItABQABgAIAAAAIQBa9CxbvwAA&#10;ABUBAAALAAAAAAAAAAAAAAAAAB8BAABfcmVscy8ucmVsc1BLAQItABQABgAIAAAAIQBcJ4LUywAA&#10;AOIAAAAPAAAAAAAAAAAAAAAAAAcCAABkcnMvZG93bnJldi54bWxQSwUGAAAAAAMAAwC3AAAA/wIA&#10;AAAA&#10;" strokecolor="#24baec" strokeweight="1.5pt">
                  <v:stroke joinstyle="miter"/>
                </v:line>
              </v:group>
            </w:pict>
          </mc:Fallback>
        </mc:AlternateContent>
      </w:r>
      <w:r w:rsidR="00AA383A" w:rsidRPr="00066816">
        <w:rPr>
          <w:noProof/>
        </w:rPr>
        <w:drawing>
          <wp:anchor distT="0" distB="0" distL="114300" distR="114300" simplePos="0" relativeHeight="251629056" behindDoc="0" locked="0" layoutInCell="1" allowOverlap="1" wp14:anchorId="1910859B" wp14:editId="23FC202E">
            <wp:simplePos x="0" y="0"/>
            <wp:positionH relativeFrom="column">
              <wp:posOffset>-295276</wp:posOffset>
            </wp:positionH>
            <wp:positionV relativeFrom="paragraph">
              <wp:posOffset>8210550</wp:posOffset>
            </wp:positionV>
            <wp:extent cx="1409383" cy="612775"/>
            <wp:effectExtent l="0" t="0" r="635" b="0"/>
            <wp:wrapNone/>
            <wp:docPr id="37436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1029" name=""/>
                    <pic:cNvPicPr/>
                  </pic:nvPicPr>
                  <pic:blipFill>
                    <a:blip r:embed="rId17">
                      <a:extLst>
                        <a:ext uri="{28A0092B-C50C-407E-A947-70E740481C1C}">
                          <a14:useLocalDpi xmlns:a14="http://schemas.microsoft.com/office/drawing/2010/main" val="0"/>
                        </a:ext>
                      </a:extLst>
                    </a:blip>
                    <a:stretch>
                      <a:fillRect/>
                    </a:stretch>
                  </pic:blipFill>
                  <pic:spPr>
                    <a:xfrm>
                      <a:off x="0" y="0"/>
                      <a:ext cx="1410370" cy="613204"/>
                    </a:xfrm>
                    <a:prstGeom prst="rect">
                      <a:avLst/>
                    </a:prstGeom>
                  </pic:spPr>
                </pic:pic>
              </a:graphicData>
            </a:graphic>
            <wp14:sizeRelH relativeFrom="page">
              <wp14:pctWidth>0</wp14:pctWidth>
            </wp14:sizeRelH>
            <wp14:sizeRelV relativeFrom="page">
              <wp14:pctHeight>0</wp14:pctHeight>
            </wp14:sizeRelV>
          </wp:anchor>
        </w:drawing>
      </w:r>
      <w:r w:rsidR="00AA383A">
        <w:rPr>
          <w:noProof/>
        </w:rPr>
        <mc:AlternateContent>
          <mc:Choice Requires="wps">
            <w:drawing>
              <wp:anchor distT="0" distB="0" distL="114300" distR="114300" simplePos="0" relativeHeight="251687424" behindDoc="0" locked="0" layoutInCell="1" allowOverlap="1" wp14:anchorId="6F07394C" wp14:editId="017EE7F2">
                <wp:simplePos x="0" y="0"/>
                <wp:positionH relativeFrom="column">
                  <wp:posOffset>-332740</wp:posOffset>
                </wp:positionH>
                <wp:positionV relativeFrom="paragraph">
                  <wp:posOffset>7989570</wp:posOffset>
                </wp:positionV>
                <wp:extent cx="6613771" cy="0"/>
                <wp:effectExtent l="0" t="12700" r="15875" b="12700"/>
                <wp:wrapNone/>
                <wp:docPr id="1320618307" name="Straight Connector 5"/>
                <wp:cNvGraphicFramePr/>
                <a:graphic xmlns:a="http://schemas.openxmlformats.org/drawingml/2006/main">
                  <a:graphicData uri="http://schemas.microsoft.com/office/word/2010/wordprocessingShape">
                    <wps:wsp>
                      <wps:cNvCnPr/>
                      <wps:spPr>
                        <a:xfrm>
                          <a:off x="0" y="0"/>
                          <a:ext cx="6613771" cy="0"/>
                        </a:xfrm>
                        <a:prstGeom prst="line">
                          <a:avLst/>
                        </a:prstGeom>
                        <a:ln w="1905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BA810F" id="Straight Connector 5" o:spid="_x0000_s1026" style="position:absolute;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pt,629.1pt" to="494.55pt,6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aN8gEAADoEAAAOAAAAZHJzL2Uyb0RvYy54bWysU02P2yAQvVfqf0DcG9uJNtm14uwhq+2l&#10;H1G3/QEEg40EDAI2Tv59B+w4VVtVatUciBnmzbz3GLaPZ6PJSfigwDa0WpSUCMuhVbZr6Levz+/u&#10;KQmR2ZZpsKKhFxHo4+7tm+3garGEHnQrPMEiNtSDa2gfo6uLIvBeGBYW4ITFQwnesIhb3xWtZwNW&#10;N7pYluW6GMC3zgMXIWD0aTyku1xfSsHjZymDiEQ3FLnFvPq8HtNa7Las7jxzveITDfYPLAxTFpvO&#10;pZ5YZOTVq19KGcU9BJBxwcEUIKXiImtANVX5k5qXnjmRtaA5wc02hf9Xln86HTxRLd7dalmuq/tV&#10;uaHEMoN39RI9U10fyR6sRSfBk7tk2OBCjbi9PfhpF9zBJ/Vn6U36R13knE2+zCaLcyQcg+t1tdps&#10;Kkr49ay4AZ0P8b0AQ9JHQ7WyST+r2elDiNgMU68pKawtGZD5Q3lX5rQAWrXPSut0mGdI7LUnJ4a3&#10;f+yWOUe/mo/QjrGHEn9JEtad08fdrRKeaYvBJHsUmr/iRYuRwxch0UGUVo0k0uze+jLOhY3V1EVb&#10;zE4wiSxn4MT+T8ApP0FFnuu/Ac+I3BlsnMFGWfC/ox3PV8pyzL86MOpOFhyhveQRyNbggGbnpseU&#10;XsCP+wy/PfnddwAAAP//AwBQSwMEFAAGAAgAAAAhAHhULqDiAAAADQEAAA8AAABkcnMvZG93bnJl&#10;di54bWxMj8tOwzAQRfdI/IM1SGxQ6zRqURriVIAEbKiqtpS1E5skwh5HsfOAr++wQLCcuUd3zmSb&#10;yRo26M43DgUs5hEwjaVTDVYC3o5PswSYDxKVNA61gC/tYZNfXmQyVW7EvR4OoWJUgj6VAuoQ2pRz&#10;X9baSj93rUbKPlxnZaCxq7jq5Ejl1vA4im65lQ3ShVq2+rHW5eehtwJeh9Py5d18b7e752k3nIqb&#10;8cH2QlxfTfd3wIKewh8MP/qkDjk5Fa5H5ZkRMFvFS0IpiFdJDIyQdbJeACt+VzzP+P8v8jMAAAD/&#10;/wMAUEsBAi0AFAAGAAgAAAAhALaDOJL+AAAA4QEAABMAAAAAAAAAAAAAAAAAAAAAAFtDb250ZW50&#10;X1R5cGVzXS54bWxQSwECLQAUAAYACAAAACEAOP0h/9YAAACUAQAACwAAAAAAAAAAAAAAAAAvAQAA&#10;X3JlbHMvLnJlbHNQSwECLQAUAAYACAAAACEAIn4GjfIBAAA6BAAADgAAAAAAAAAAAAAAAAAuAgAA&#10;ZHJzL2Uyb0RvYy54bWxQSwECLQAUAAYACAAAACEAeFQuoOIAAAANAQAADwAAAAAAAAAAAAAAAABM&#10;BAAAZHJzL2Rvd25yZXYueG1sUEsFBgAAAAAEAAQA8wAAAFsFAAAAAA==&#10;" strokecolor="#cfcdcd [2894]" strokeweight="1.5pt">
                <v:stroke joinstyle="miter"/>
              </v:line>
            </w:pict>
          </mc:Fallback>
        </mc:AlternateContent>
      </w:r>
      <w:r w:rsidR="00BB28AD">
        <w:rPr>
          <w:noProof/>
        </w:rPr>
        <mc:AlternateContent>
          <mc:Choice Requires="wps">
            <w:drawing>
              <wp:anchor distT="0" distB="0" distL="114300" distR="114300" simplePos="0" relativeHeight="251723264" behindDoc="0" locked="0" layoutInCell="1" allowOverlap="1" wp14:anchorId="795E933B" wp14:editId="3C433220">
                <wp:simplePos x="0" y="0"/>
                <wp:positionH relativeFrom="column">
                  <wp:posOffset>-2919095</wp:posOffset>
                </wp:positionH>
                <wp:positionV relativeFrom="paragraph">
                  <wp:posOffset>1205230</wp:posOffset>
                </wp:positionV>
                <wp:extent cx="600710" cy="600710"/>
                <wp:effectExtent l="0" t="0" r="8890" b="8890"/>
                <wp:wrapNone/>
                <wp:docPr id="1386776501" name="Rectangle 1"/>
                <wp:cNvGraphicFramePr/>
                <a:graphic xmlns:a="http://schemas.openxmlformats.org/drawingml/2006/main">
                  <a:graphicData uri="http://schemas.microsoft.com/office/word/2010/wordprocessingShape">
                    <wps:wsp>
                      <wps:cNvSpPr/>
                      <wps:spPr>
                        <a:xfrm>
                          <a:off x="0" y="0"/>
                          <a:ext cx="600710" cy="6007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7ED29" id="Rectangle 1" o:spid="_x0000_s1026" style="position:absolute;margin-left:-229.85pt;margin-top:94.9pt;width:47.3pt;height:47.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GndwIAAEEFAAAOAAAAZHJzL2Uyb0RvYy54bWysVFFP2zAQfp+0/2D5fSTpoGUVKaqKmCYh&#10;QMDEs+vYTSTH553dpt2v39lJAwK0h2kvie27++7u83e+uNy3hu0U+gZsyYuTnDNlJVSN3ZT859P1&#10;l3POfBC2EgasKvlBeX65+PzponNzNYEaTKWQEYj1886VvA7BzbPMy1q1wp+AU5aMGrAVgba4ySoU&#10;HaG3Jpvk+TTrACuHIJX3dHrVG/ki4WutZLjT2qvATMmptpC+mL7r+M0WF2K+QeHqRg5liH+oohWN&#10;paQj1JUIgm2xeQfVNhLBgw4nEtoMtG6kSj1QN0X+ppvHWjiVeiFyvBtp8v8PVt7u7pE1Fd3d1/Pp&#10;bDY9ywvOrGjprh6IPWE3RrEi8tQ5Pyf3R3ePw87TMja919jGP7XD9onbw8it2gcm6XCa57OCbkCS&#10;aVgTSvYS7NCH7wpaFhclR0qeGBW7Gx9616MLxcVi+vRpFQ5GxQqMfVCa2qGEkxSdhKRWBtlOkASE&#10;lMqGojfVolL9cXGW50kLVM8YkapLgBFZN8aM2ANAFOl77L7WwT+GqqTDMTj/W2F98BiRMoMNY3Db&#10;WMCPAAx1NWTu/Y8k9dREltZQHeiyEfop8E5eN8T1jfDhXiDJnq6HRjnc0Ucb6EoOw4qzGvD3R+fR&#10;n9RIVs46GqOS+19bgYoz88OSTr8Vp6dx7tLm9Gw2oQ2+tqxfW+y2XQFdE0mQqkvL6B/McakR2mea&#10;+GXMSiZhJeUuuQx43KxCP970Zki1XCY3mjUnwo19dDKCR1ajlp72zwLdILhASr2F48iJ+Rvd9b4x&#10;0sJyG0A3SZQvvA5805wm4QxvSnwIXu+T18vLt/gDAAD//wMAUEsDBBQABgAIAAAAIQCCjBIg4gAA&#10;AA0BAAAPAAAAZHJzL2Rvd25yZXYueG1sTI9BT4NAEIXvJv6HzZh4o0tbqIAsTWP00JutTc9bmAJx&#10;d5aw2xb99Y4nPU7elzffK9eTNeKKo+8dKZjPYhBItWt6ahUcPt6iDIQPmhptHKGCL/Swru7vSl00&#10;7kY7vO5DK7iEfKEVdCEMhZS+7tBqP3MDEmdnN1od+Bxb2Yz6xuXWyEUcr6TVPfGHTg/40mH9ub9Y&#10;Bd/bs4zf/Wt22GzzdNnvzPGojVKPD9PmGUTAKfzB8KvP6lCx08ldqPHCKIiSNH9ilpMs5xGMRMtV&#10;OgdxUrDIkgRkVcr/K6ofAAAA//8DAFBLAQItABQABgAIAAAAIQC2gziS/gAAAOEBAAATAAAAAAAA&#10;AAAAAAAAAAAAAABbQ29udGVudF9UeXBlc10ueG1sUEsBAi0AFAAGAAgAAAAhADj9If/WAAAAlAEA&#10;AAsAAAAAAAAAAAAAAAAALwEAAF9yZWxzLy5yZWxzUEsBAi0AFAAGAAgAAAAhALm2gad3AgAAQQUA&#10;AA4AAAAAAAAAAAAAAAAALgIAAGRycy9lMm9Eb2MueG1sUEsBAi0AFAAGAAgAAAAhAIKMEiDiAAAA&#10;DQEAAA8AAAAAAAAAAAAAAAAA0QQAAGRycy9kb3ducmV2LnhtbFBLBQYAAAAABAAEAPMAAADgBQAA&#10;AAA=&#10;" fillcolor="#4472c4 [3204]" strokecolor="#09101d [484]" strokeweight="1pt"/>
            </w:pict>
          </mc:Fallback>
        </mc:AlternateContent>
      </w:r>
      <w:r w:rsidR="00BB28AD">
        <w:rPr>
          <w:noProof/>
        </w:rPr>
        <mc:AlternateContent>
          <mc:Choice Requires="wps">
            <w:drawing>
              <wp:anchor distT="0" distB="0" distL="114300" distR="114300" simplePos="0" relativeHeight="251716096" behindDoc="0" locked="0" layoutInCell="1" allowOverlap="1" wp14:anchorId="78E6BA7B" wp14:editId="41C161AC">
                <wp:simplePos x="0" y="0"/>
                <wp:positionH relativeFrom="column">
                  <wp:posOffset>-1532363</wp:posOffset>
                </wp:positionH>
                <wp:positionV relativeFrom="paragraph">
                  <wp:posOffset>1808062</wp:posOffset>
                </wp:positionV>
                <wp:extent cx="601128" cy="601128"/>
                <wp:effectExtent l="0" t="0" r="8890" b="8890"/>
                <wp:wrapNone/>
                <wp:docPr id="1024000370" name="Rectangle 1"/>
                <wp:cNvGraphicFramePr/>
                <a:graphic xmlns:a="http://schemas.openxmlformats.org/drawingml/2006/main">
                  <a:graphicData uri="http://schemas.microsoft.com/office/word/2010/wordprocessingShape">
                    <wps:wsp>
                      <wps:cNvSpPr/>
                      <wps:spPr>
                        <a:xfrm>
                          <a:off x="0" y="0"/>
                          <a:ext cx="601128" cy="60112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155FB" id="Rectangle 1" o:spid="_x0000_s1026" style="position:absolute;margin-left:-120.65pt;margin-top:142.35pt;width:47.35pt;height:47.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20SdgIAAEEFAAAOAAAAZHJzL2Uyb0RvYy54bWysVFFP3DAMfp+0/xDlfbS9HWw70UMnENMk&#10;BAiYeA5pcq2UxJmTu97t189JewUB2sO0l9aO7c/2FzunZztr2FZh6MDVvDoqOVNOQtO5dc1/Plx+&#10;+spZiMI1woBTNd+rwM+WHz+c9n6hZtCCaRQyAnFh0fuatzH6RVEE2SorwhF45cioAa2IpOK6aFD0&#10;hG5NMSvLk6IHbDyCVCHQ6cVg5MuMr7WS8UbroCIzNafaYv5i/j6lb7E8FYs1Ct92cixD/EMVVnSO&#10;kk5QFyIKtsHuDZTtJEIAHY8k2AK07qTKPVA3Vfmqm/tWeJV7IXKCn2gK/w9WXm9vkXUN3V05m5dl&#10;+fkL0eSEpbu6I/aEWxvFqsRT78OC3O/9LY5aIDE1vdNo05/aYbvM7X7iVu0ik3R4UlbVjIZBkmmU&#10;CaV4DvYY4ncFliWh5kjJM6NiexXi4HpwobhUzJA+S3FvVKrAuDulqR1KOMvReZDUuUG2FTQCQkrl&#10;YjWYWtGo4bg6ps5Tj1TPFJG1DJiQdWfMhD0CpCF9iz3AjP4pVOU5nILLvxU2BE8ROTO4OAXbzgG+&#10;B2CoqzHz4H8gaaAmsfQEzZ4uG2HYguDlZUdcX4kQbwXS2NPN0yrHG/poA33NYZQ4awF/v3ee/Gka&#10;ycpZT2tU8/BrI1BxZn44mtNv1Xye9i4r8+MvM1LwpeXppcVt7DnQNVX0aHiZxeQfzUHUCPaRNn6V&#10;spJJOEm5ay4jHpTzOKw3vRlSrVbZjXbNi3jl7r1M4InVNEsPu0eBfhy4SJN6DYeVE4tXczf4pkgH&#10;q00E3eWhfOZ15Jv2NA/O+Kakh+Clnr2eX77lHwAAAP//AwBQSwMEFAAGAAgAAAAhAFAWcZTiAAAA&#10;DQEAAA8AAABkcnMvZG93bnJldi54bWxMj8tOwzAQRfdI/IM1SOxS50WahkyqCsGiO1qqrqexm0T4&#10;EcVuG/h6zAqWo3t075l6PWvFrnJygzUIySIGJk1rxWA6hMPHW1QCc56MIGWNRPiSDtbN/V1NlbA3&#10;s5PXve9YKDGuIoTe+7Hi3LW91OQWdpQmZGc7afLhnDouJrqFcq14GscF1zSYsNDTKF962X7uLxrh&#10;e3vm8bt7LQ+b7eopG3bqeCSF+Pgwb56BeTn7Pxh+9YM6NMHpZC9GOKYQojRPssAipGW+BBaQKMmL&#10;AtgJIVuucuBNzf9/0fwAAAD//wMAUEsBAi0AFAAGAAgAAAAhALaDOJL+AAAA4QEAABMAAAAAAAAA&#10;AAAAAAAAAAAAAFtDb250ZW50X1R5cGVzXS54bWxQSwECLQAUAAYACAAAACEAOP0h/9YAAACUAQAA&#10;CwAAAAAAAAAAAAAAAAAvAQAAX3JlbHMvLnJlbHNQSwECLQAUAAYACAAAACEAPKdtEnYCAABBBQAA&#10;DgAAAAAAAAAAAAAAAAAuAgAAZHJzL2Uyb0RvYy54bWxQSwECLQAUAAYACAAAACEAUBZxlOIAAAAN&#10;AQAADwAAAAAAAAAAAAAAAADQBAAAZHJzL2Rvd25yZXYueG1sUEsFBgAAAAAEAAQA8wAAAN8FAAAA&#10;AA==&#10;" fillcolor="#4472c4 [3204]" strokecolor="#09101d [484]" strokeweight="1pt"/>
            </w:pict>
          </mc:Fallback>
        </mc:AlternateContent>
      </w:r>
      <w:r w:rsidR="008452FB">
        <w:rPr>
          <w:noProof/>
        </w:rPr>
        <mc:AlternateContent>
          <mc:Choice Requires="wps">
            <w:drawing>
              <wp:anchor distT="0" distB="0" distL="114300" distR="114300" simplePos="0" relativeHeight="251708928" behindDoc="0" locked="0" layoutInCell="1" allowOverlap="1" wp14:anchorId="0E535E3B" wp14:editId="2F52B867">
                <wp:simplePos x="0" y="0"/>
                <wp:positionH relativeFrom="column">
                  <wp:posOffset>-7369810</wp:posOffset>
                </wp:positionH>
                <wp:positionV relativeFrom="paragraph">
                  <wp:posOffset>-925830</wp:posOffset>
                </wp:positionV>
                <wp:extent cx="565785" cy="565785"/>
                <wp:effectExtent l="0" t="0" r="5715" b="5715"/>
                <wp:wrapNone/>
                <wp:docPr id="452039893" name="Rectangle 10"/>
                <wp:cNvGraphicFramePr/>
                <a:graphic xmlns:a="http://schemas.openxmlformats.org/drawingml/2006/main">
                  <a:graphicData uri="http://schemas.microsoft.com/office/word/2010/wordprocessingShape">
                    <wps:wsp>
                      <wps:cNvSpPr/>
                      <wps:spPr>
                        <a:xfrm>
                          <a:off x="0" y="0"/>
                          <a:ext cx="565785" cy="565785"/>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0CF5D" id="Rectangle 10" o:spid="_x0000_s1026" style="position:absolute;margin-left:-580.3pt;margin-top:-72.9pt;width:44.55pt;height:44.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YuImQIAAI0FAAAOAAAAZHJzL2Uyb0RvYy54bWysVEtv2zAMvg/YfxB0X2ynSR9BnSJIkWFA&#10;0QZth54VWYoNyKImKXGyXz9KfiTrih2G5aBQIvmR/Ezy9u5QK7IX1lWgc5qNUkqE5lBUepvT76+r&#10;L9eUOM90wRRokdOjcPRu/vnTbWNmYgwlqEJYgiDazRqT09J7M0sSx0tRMzcCIzQqJdiaebzabVJY&#10;1iB6rZJxml4mDdjCWODCOXy9b5V0HvGlFNw/SemEJyqnmJuPp43nJpzJ/JbNtpaZsuJdGuwfsqhZ&#10;pTHoAHXPPCM7W/0BVVfcggPpRxzqBKSsuIg1YDVZ+q6al5IZEWtBcpwZaHL/D5Y/7teWVEVOJ9Nx&#10;enFzfXNBiWY1fqpnJI/prRIkizw1xs3Q/MWsLbIWbg7FUPRB2jr8YznkELk9DtyKgyccH6eX06vr&#10;KSUcVZ2MKMnJ2VjnvwqoSRByajF6ZJTtH5xvTXuTEMuBqopVpVS82O1mqSzZM/zMq1WKv/BlEf03&#10;M6WDsYbg1qrDS3IqJUr+qESwU/pZSKQGkx/HTGJTiiEO41xon7WqkhWiDZ9Nz6KHNg4eMZcIGJAl&#10;xh+wO4DesgXpsdssO/vgKmJPD87p3xJrnQePGBm0H5zrSoP9CEBhVV3k1r4nqaUmsLSB4oiNY6Gd&#10;KGf4qsLv9sCcXzOLI4TDhmvBP+EhFTQ5hU6ipAT786P3YI+djVpKGhzJnLofO2YFJeqbxp6/ySaT&#10;MMPxMplejfFizzWbc43e1UvAdshwARkexWDvVS9KC/Ubbo9FiIoqpjnGzin3tr8sfbsqcP9wsVhE&#10;M5xbw/yDfjE8gAdWQ1++Ht6YNV3zeuz6R+jHl83e9XBrGzw1LHYeZBUb/MRrxzfOfGycbj+FpXJ+&#10;j1anLTr/BQAA//8DAFBLAwQUAAYACAAAACEArx0V798AAAAQAQAADwAAAGRycy9kb3ducmV2Lnht&#10;bEyPwU7DMBBE70j8g7VI3FI7qElRiFNVkRBXKOW+jZckIrZD7Cbh79me4DajfZqdKferHcRMU+i9&#10;05BuFAhyjTe9azWc3p+TRxAhojM4eEcafijAvrq9KbEwfnFvNB9jKzjEhQI1dDGOhZSh6chi2PiR&#10;HN8+/WQxsp1aaSZcONwO8kGpXFrsHX/ocKS6o+breLEazLpkvqu/tzXK+cOqFzzQK2p9f7cenkBE&#10;WuMfDNf6XB0q7nT2F2eCGDQkaZqrnOGr3GY8g6EkVbs0A3FmmeU7kFUp/w+pfgEAAP//AwBQSwEC&#10;LQAUAAYACAAAACEAtoM4kv4AAADhAQAAEwAAAAAAAAAAAAAAAAAAAAAAW0NvbnRlbnRfVHlwZXNd&#10;LnhtbFBLAQItABQABgAIAAAAIQA4/SH/1gAAAJQBAAALAAAAAAAAAAAAAAAAAC8BAABfcmVscy8u&#10;cmVsc1BLAQItABQABgAIAAAAIQBU3YuImQIAAI0FAAAOAAAAAAAAAAAAAAAAAC4CAABkcnMvZTJv&#10;RG9jLnhtbFBLAQItABQABgAIAAAAIQCvHRXv3wAAABABAAAPAAAAAAAAAAAAAAAAAPMEAABkcnMv&#10;ZG93bnJldi54bWxQSwUGAAAAAAQABADzAAAA/wUAAAAA&#10;" fillcolor="red" stroked="f" strokeweight="1pt"/>
            </w:pict>
          </mc:Fallback>
        </mc:AlternateContent>
      </w:r>
      <w:r w:rsidR="00066816" w:rsidRPr="00066816">
        <w:rPr>
          <w:noProof/>
        </w:rPr>
        <w:t xml:space="preserve"> </w:t>
      </w:r>
    </w:p>
    <w:sectPr w:rsidR="009B07AB" w:rsidSect="00824559">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is Grotesque Pro Medium">
    <w:altName w:val="Calibri"/>
    <w:charset w:val="00"/>
    <w:family w:val="swiss"/>
    <w:pitch w:val="variable"/>
    <w:sig w:usb0="000002C7" w:usb1="00000000" w:usb2="00000000" w:usb3="00000000" w:csb0="0000001F" w:csb1="00000000"/>
  </w:font>
  <w:font w:name="Basis Grotesque Pro">
    <w:altName w:val="Calibri"/>
    <w:charset w:val="00"/>
    <w:family w:val="swiss"/>
    <w:pitch w:val="variable"/>
    <w:sig w:usb0="000002C7" w:usb1="00000000" w:usb2="00000000" w:usb3="00000000" w:csb0="0000001F" w:csb1="00000000"/>
  </w:font>
  <w:font w:name="Basis Grotesque Pro Black">
    <w:charset w:val="00"/>
    <w:family w:val="swiss"/>
    <w:pitch w:val="variable"/>
    <w:sig w:usb0="000002C7" w:usb1="00000000" w:usb2="00000000" w:usb3="00000000" w:csb0="0000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B4AFB"/>
    <w:multiLevelType w:val="hybridMultilevel"/>
    <w:tmpl w:val="98266D4E"/>
    <w:lvl w:ilvl="0" w:tplc="711814B8">
      <w:start w:val="1"/>
      <w:numFmt w:val="bullet"/>
      <w:lvlText w:val=""/>
      <w:lvlJc w:val="left"/>
      <w:pPr>
        <w:ind w:left="360" w:hanging="360"/>
      </w:pPr>
      <w:rPr>
        <w:rFonts w:ascii="Symbol" w:hAnsi="Symbol" w:hint="default"/>
        <w:color w:val="24BAE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6CF3AD0"/>
    <w:multiLevelType w:val="hybridMultilevel"/>
    <w:tmpl w:val="626EB5D0"/>
    <w:lvl w:ilvl="0" w:tplc="711814B8">
      <w:start w:val="1"/>
      <w:numFmt w:val="bullet"/>
      <w:lvlText w:val=""/>
      <w:lvlJc w:val="left"/>
      <w:pPr>
        <w:ind w:left="360" w:hanging="360"/>
      </w:pPr>
      <w:rPr>
        <w:rFonts w:ascii="Symbol" w:hAnsi="Symbol" w:hint="default"/>
        <w:color w:val="24BAE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599200A3"/>
    <w:multiLevelType w:val="hybridMultilevel"/>
    <w:tmpl w:val="4E160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19C7857"/>
    <w:multiLevelType w:val="multilevel"/>
    <w:tmpl w:val="4E160AF8"/>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819298999">
    <w:abstractNumId w:val="2"/>
  </w:num>
  <w:num w:numId="2" w16cid:durableId="1376272100">
    <w:abstractNumId w:val="3"/>
  </w:num>
  <w:num w:numId="3" w16cid:durableId="251665846">
    <w:abstractNumId w:val="1"/>
  </w:num>
  <w:num w:numId="4" w16cid:durableId="2130470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BA4"/>
    <w:rsid w:val="000204EF"/>
    <w:rsid w:val="00053D0A"/>
    <w:rsid w:val="00066816"/>
    <w:rsid w:val="000674BD"/>
    <w:rsid w:val="00096C5B"/>
    <w:rsid w:val="000C6E0F"/>
    <w:rsid w:val="000E7813"/>
    <w:rsid w:val="00104388"/>
    <w:rsid w:val="00104864"/>
    <w:rsid w:val="0010719A"/>
    <w:rsid w:val="001752CA"/>
    <w:rsid w:val="0021336E"/>
    <w:rsid w:val="002141EB"/>
    <w:rsid w:val="00230118"/>
    <w:rsid w:val="0023146B"/>
    <w:rsid w:val="00232EAF"/>
    <w:rsid w:val="00291CEC"/>
    <w:rsid w:val="002C3FEF"/>
    <w:rsid w:val="002F10BA"/>
    <w:rsid w:val="00314FAF"/>
    <w:rsid w:val="00321803"/>
    <w:rsid w:val="003303C7"/>
    <w:rsid w:val="003304D8"/>
    <w:rsid w:val="00336048"/>
    <w:rsid w:val="00357472"/>
    <w:rsid w:val="00370D2A"/>
    <w:rsid w:val="003B0FD3"/>
    <w:rsid w:val="003C23EA"/>
    <w:rsid w:val="003E5E3F"/>
    <w:rsid w:val="003F6A19"/>
    <w:rsid w:val="00416A06"/>
    <w:rsid w:val="00474BD3"/>
    <w:rsid w:val="004804CF"/>
    <w:rsid w:val="00532AA3"/>
    <w:rsid w:val="005360D1"/>
    <w:rsid w:val="0057022A"/>
    <w:rsid w:val="005A4C13"/>
    <w:rsid w:val="005A590B"/>
    <w:rsid w:val="005C46BE"/>
    <w:rsid w:val="005E7A2E"/>
    <w:rsid w:val="005F31B7"/>
    <w:rsid w:val="006357A1"/>
    <w:rsid w:val="00647806"/>
    <w:rsid w:val="00653117"/>
    <w:rsid w:val="00692CF7"/>
    <w:rsid w:val="00706673"/>
    <w:rsid w:val="00723AC0"/>
    <w:rsid w:val="007578EF"/>
    <w:rsid w:val="00794AED"/>
    <w:rsid w:val="007A6EEB"/>
    <w:rsid w:val="007C0A72"/>
    <w:rsid w:val="007D4337"/>
    <w:rsid w:val="007D45BE"/>
    <w:rsid w:val="00824559"/>
    <w:rsid w:val="008452FB"/>
    <w:rsid w:val="00860CC9"/>
    <w:rsid w:val="008A6BBD"/>
    <w:rsid w:val="008B15D1"/>
    <w:rsid w:val="008E2B80"/>
    <w:rsid w:val="008E4D7D"/>
    <w:rsid w:val="008F6111"/>
    <w:rsid w:val="009424F0"/>
    <w:rsid w:val="00945119"/>
    <w:rsid w:val="00952B20"/>
    <w:rsid w:val="009654FF"/>
    <w:rsid w:val="00990E02"/>
    <w:rsid w:val="009A0E54"/>
    <w:rsid w:val="009B07AB"/>
    <w:rsid w:val="009B1BA4"/>
    <w:rsid w:val="009C3B93"/>
    <w:rsid w:val="00A11BBD"/>
    <w:rsid w:val="00A27E17"/>
    <w:rsid w:val="00A46BFD"/>
    <w:rsid w:val="00A54F80"/>
    <w:rsid w:val="00A70167"/>
    <w:rsid w:val="00A80EB9"/>
    <w:rsid w:val="00A856C2"/>
    <w:rsid w:val="00AA383A"/>
    <w:rsid w:val="00B71F88"/>
    <w:rsid w:val="00B73398"/>
    <w:rsid w:val="00BB28AD"/>
    <w:rsid w:val="00C24D4D"/>
    <w:rsid w:val="00C365D0"/>
    <w:rsid w:val="00C5567A"/>
    <w:rsid w:val="00C72473"/>
    <w:rsid w:val="00CA0150"/>
    <w:rsid w:val="00CB1B76"/>
    <w:rsid w:val="00CB1D9B"/>
    <w:rsid w:val="00CC5D8C"/>
    <w:rsid w:val="00CD05E8"/>
    <w:rsid w:val="00CF30B4"/>
    <w:rsid w:val="00D400C6"/>
    <w:rsid w:val="00DA5AC0"/>
    <w:rsid w:val="00DB5E93"/>
    <w:rsid w:val="00DF0231"/>
    <w:rsid w:val="00DF078C"/>
    <w:rsid w:val="00E16BAA"/>
    <w:rsid w:val="00E35221"/>
    <w:rsid w:val="00E60B6A"/>
    <w:rsid w:val="00EA2E6E"/>
    <w:rsid w:val="00EA3614"/>
    <w:rsid w:val="00EF4828"/>
    <w:rsid w:val="00F12CFD"/>
    <w:rsid w:val="00F173C6"/>
    <w:rsid w:val="00F246C8"/>
    <w:rsid w:val="00F61564"/>
    <w:rsid w:val="00FA54C4"/>
    <w:rsid w:val="00FB7E54"/>
    <w:rsid w:val="00FD501B"/>
    <w:rsid w:val="00FD540A"/>
    <w:rsid w:val="00FD7F2C"/>
    <w:rsid w:val="00FF0B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F3C1C"/>
  <w15:chartTrackingRefBased/>
  <w15:docId w15:val="{795FE651-5B6D-45C8-A5EA-B9C0A9B8F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Body-1215BodyCopy">
    <w:name w:val="Intro Body - 12/15 (Body Copy)"/>
    <w:basedOn w:val="Normal"/>
    <w:uiPriority w:val="99"/>
    <w:rsid w:val="00066816"/>
    <w:pPr>
      <w:suppressAutoHyphens/>
      <w:autoSpaceDE w:val="0"/>
      <w:autoSpaceDN w:val="0"/>
      <w:adjustRightInd w:val="0"/>
      <w:spacing w:before="400" w:line="300" w:lineRule="atLeast"/>
      <w:textAlignment w:val="center"/>
    </w:pPr>
    <w:rPr>
      <w:rFonts w:ascii="Basis Grotesque Pro Medium" w:hAnsi="Basis Grotesque Pro Medium" w:cs="Basis Grotesque Pro Medium"/>
      <w:color w:val="0000BC"/>
      <w:kern w:val="0"/>
    </w:rPr>
  </w:style>
  <w:style w:type="paragraph" w:customStyle="1" w:styleId="Body-1014BodyCopy">
    <w:name w:val="Body - 10/14 (Body Copy)"/>
    <w:basedOn w:val="Normal"/>
    <w:uiPriority w:val="99"/>
    <w:rsid w:val="00066816"/>
    <w:pPr>
      <w:suppressAutoHyphens/>
      <w:autoSpaceDE w:val="0"/>
      <w:autoSpaceDN w:val="0"/>
      <w:adjustRightInd w:val="0"/>
      <w:spacing w:before="200" w:after="115" w:line="280" w:lineRule="atLeast"/>
      <w:textAlignment w:val="center"/>
    </w:pPr>
    <w:rPr>
      <w:rFonts w:ascii="Basis Grotesque Pro" w:hAnsi="Basis Grotesque Pro" w:cs="Basis Grotesque Pro"/>
      <w:color w:val="000000"/>
      <w:kern w:val="0"/>
      <w:sz w:val="20"/>
      <w:szCs w:val="20"/>
    </w:rPr>
  </w:style>
  <w:style w:type="paragraph" w:customStyle="1" w:styleId="Bullets-1014BodyCopy">
    <w:name w:val="Bullets - 10/14 (Body Copy)"/>
    <w:basedOn w:val="Normal"/>
    <w:uiPriority w:val="99"/>
    <w:rsid w:val="00066816"/>
    <w:pPr>
      <w:suppressAutoHyphens/>
      <w:autoSpaceDE w:val="0"/>
      <w:autoSpaceDN w:val="0"/>
      <w:adjustRightInd w:val="0"/>
      <w:spacing w:before="200" w:line="280" w:lineRule="atLeast"/>
      <w:ind w:left="180" w:hanging="180"/>
      <w:textAlignment w:val="center"/>
    </w:pPr>
    <w:rPr>
      <w:rFonts w:ascii="Basis Grotesque Pro" w:hAnsi="Basis Grotesque Pro" w:cs="Basis Grotesque Pro"/>
      <w:color w:val="000000"/>
      <w:kern w:val="0"/>
      <w:sz w:val="20"/>
      <w:szCs w:val="20"/>
    </w:rPr>
  </w:style>
  <w:style w:type="character" w:customStyle="1" w:styleId="InlineEmphasisEmphasis">
    <w:name w:val="Inline Emphasis (Emphasis)"/>
    <w:uiPriority w:val="99"/>
    <w:rsid w:val="00066816"/>
    <w:rPr>
      <w:color w:val="0000BC"/>
    </w:rPr>
  </w:style>
  <w:style w:type="paragraph" w:customStyle="1" w:styleId="EventDetailsSubheads">
    <w:name w:val="Event Details (Subheads)"/>
    <w:basedOn w:val="Normal"/>
    <w:uiPriority w:val="99"/>
    <w:rsid w:val="001752CA"/>
    <w:pPr>
      <w:suppressAutoHyphens/>
      <w:autoSpaceDE w:val="0"/>
      <w:autoSpaceDN w:val="0"/>
      <w:adjustRightInd w:val="0"/>
      <w:spacing w:before="300" w:line="300" w:lineRule="atLeast"/>
      <w:textAlignment w:val="center"/>
    </w:pPr>
    <w:rPr>
      <w:rFonts w:ascii="Basis Grotesque Pro Black" w:hAnsi="Basis Grotesque Pro Black" w:cs="Basis Grotesque Pro Black"/>
      <w:color w:val="0000BC"/>
      <w:kern w:val="0"/>
    </w:rPr>
  </w:style>
  <w:style w:type="paragraph" w:customStyle="1" w:styleId="Body-913BodyCopy">
    <w:name w:val="Body - 9/13 (Body Copy)"/>
    <w:basedOn w:val="Normal"/>
    <w:uiPriority w:val="99"/>
    <w:rsid w:val="001752CA"/>
    <w:pPr>
      <w:suppressAutoHyphens/>
      <w:autoSpaceDE w:val="0"/>
      <w:autoSpaceDN w:val="0"/>
      <w:adjustRightInd w:val="0"/>
      <w:spacing w:before="200" w:line="260" w:lineRule="atLeast"/>
      <w:textAlignment w:val="center"/>
    </w:pPr>
    <w:rPr>
      <w:rFonts w:ascii="Basis Grotesque Pro" w:hAnsi="Basis Grotesque Pro" w:cs="Basis Grotesque Pro"/>
      <w:color w:val="000000"/>
      <w:kern w:val="0"/>
      <w:sz w:val="18"/>
      <w:szCs w:val="18"/>
    </w:rPr>
  </w:style>
  <w:style w:type="numbering" w:customStyle="1" w:styleId="CurrentList1">
    <w:name w:val="Current List1"/>
    <w:uiPriority w:val="99"/>
    <w:rsid w:val="003B0FD3"/>
    <w:pPr>
      <w:numPr>
        <w:numId w:val="2"/>
      </w:numPr>
    </w:pPr>
  </w:style>
  <w:style w:type="paragraph" w:styleId="ListParagraph">
    <w:name w:val="List Paragraph"/>
    <w:basedOn w:val="Normal"/>
    <w:uiPriority w:val="34"/>
    <w:qFormat/>
    <w:rsid w:val="00416A06"/>
    <w:pPr>
      <w:ind w:left="720"/>
      <w:contextualSpacing/>
    </w:pPr>
    <w:rPr>
      <w:rFonts w:ascii="Calibri" w:eastAsia="Calibri" w:hAnsi="Calibri" w:cs="Times New Roman"/>
      <w:kern w:val="0"/>
      <w:sz w:val="22"/>
      <w:szCs w:val="22"/>
      <w14:ligatures w14:val="none"/>
    </w:rPr>
  </w:style>
  <w:style w:type="character" w:styleId="Hyperlink">
    <w:name w:val="Hyperlink"/>
    <w:uiPriority w:val="99"/>
    <w:unhideWhenUsed/>
    <w:rsid w:val="00416A06"/>
    <w:rPr>
      <w:color w:val="0000FF"/>
      <w:u w:val="single"/>
    </w:rPr>
  </w:style>
  <w:style w:type="paragraph" w:styleId="NormalWeb">
    <w:name w:val="Normal (Web)"/>
    <w:basedOn w:val="Normal"/>
    <w:uiPriority w:val="99"/>
    <w:semiHidden/>
    <w:unhideWhenUsed/>
    <w:rsid w:val="00FB7E5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614137">
      <w:bodyDiv w:val="1"/>
      <w:marLeft w:val="0"/>
      <w:marRight w:val="0"/>
      <w:marTop w:val="0"/>
      <w:marBottom w:val="0"/>
      <w:divBdr>
        <w:top w:val="none" w:sz="0" w:space="0" w:color="auto"/>
        <w:left w:val="none" w:sz="0" w:space="0" w:color="auto"/>
        <w:bottom w:val="none" w:sz="0" w:space="0" w:color="auto"/>
        <w:right w:val="none" w:sz="0" w:space="0" w:color="auto"/>
      </w:divBdr>
      <w:divsChild>
        <w:div w:id="562567808">
          <w:marLeft w:val="0"/>
          <w:marRight w:val="0"/>
          <w:marTop w:val="240"/>
          <w:marBottom w:val="0"/>
          <w:divBdr>
            <w:top w:val="none" w:sz="0" w:space="0" w:color="auto"/>
            <w:left w:val="none" w:sz="0" w:space="0" w:color="auto"/>
            <w:bottom w:val="none" w:sz="0" w:space="0" w:color="auto"/>
            <w:right w:val="none" w:sz="0" w:space="0" w:color="auto"/>
          </w:divBdr>
          <w:divsChild>
            <w:div w:id="598950370">
              <w:marLeft w:val="0"/>
              <w:marRight w:val="0"/>
              <w:marTop w:val="0"/>
              <w:marBottom w:val="0"/>
              <w:divBdr>
                <w:top w:val="none" w:sz="0" w:space="0" w:color="auto"/>
                <w:left w:val="none" w:sz="0" w:space="0" w:color="auto"/>
                <w:bottom w:val="none" w:sz="0" w:space="0" w:color="auto"/>
                <w:right w:val="none" w:sz="0" w:space="0" w:color="auto"/>
              </w:divBdr>
              <w:divsChild>
                <w:div w:id="1488017352">
                  <w:marLeft w:val="0"/>
                  <w:marRight w:val="0"/>
                  <w:marTop w:val="0"/>
                  <w:marBottom w:val="0"/>
                  <w:divBdr>
                    <w:top w:val="none" w:sz="0" w:space="0" w:color="auto"/>
                    <w:left w:val="none" w:sz="0" w:space="0" w:color="auto"/>
                    <w:bottom w:val="none" w:sz="0" w:space="0" w:color="auto"/>
                    <w:right w:val="none" w:sz="0" w:space="0" w:color="auto"/>
                  </w:divBdr>
                  <w:divsChild>
                    <w:div w:id="195697865">
                      <w:marLeft w:val="0"/>
                      <w:marRight w:val="0"/>
                      <w:marTop w:val="0"/>
                      <w:marBottom w:val="0"/>
                      <w:divBdr>
                        <w:top w:val="none" w:sz="0" w:space="0" w:color="auto"/>
                        <w:left w:val="none" w:sz="0" w:space="0" w:color="auto"/>
                        <w:bottom w:val="none" w:sz="0" w:space="0" w:color="auto"/>
                        <w:right w:val="none" w:sz="0" w:space="0" w:color="auto"/>
                      </w:divBdr>
                      <w:divsChild>
                        <w:div w:id="255602505">
                          <w:marLeft w:val="0"/>
                          <w:marRight w:val="0"/>
                          <w:marTop w:val="60"/>
                          <w:marBottom w:val="0"/>
                          <w:divBdr>
                            <w:top w:val="none" w:sz="0" w:space="0" w:color="auto"/>
                            <w:left w:val="none" w:sz="0" w:space="0" w:color="auto"/>
                            <w:bottom w:val="none" w:sz="0" w:space="0" w:color="auto"/>
                            <w:right w:val="none" w:sz="0" w:space="0" w:color="auto"/>
                          </w:divBdr>
                          <w:divsChild>
                            <w:div w:id="726149984">
                              <w:marLeft w:val="0"/>
                              <w:marRight w:val="0"/>
                              <w:marTop w:val="100"/>
                              <w:marBottom w:val="100"/>
                              <w:divBdr>
                                <w:top w:val="none" w:sz="0" w:space="0" w:color="auto"/>
                                <w:left w:val="none" w:sz="0" w:space="0" w:color="auto"/>
                                <w:bottom w:val="none" w:sz="0" w:space="0" w:color="auto"/>
                                <w:right w:val="none" w:sz="0" w:space="0" w:color="auto"/>
                              </w:divBdr>
                              <w:divsChild>
                                <w:div w:id="85904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898723">
          <w:marLeft w:val="870"/>
          <w:marRight w:val="0"/>
          <w:marTop w:val="240"/>
          <w:marBottom w:val="0"/>
          <w:divBdr>
            <w:top w:val="none" w:sz="0" w:space="0" w:color="auto"/>
            <w:left w:val="none" w:sz="0" w:space="0" w:color="auto"/>
            <w:bottom w:val="none" w:sz="0" w:space="0" w:color="auto"/>
            <w:right w:val="none" w:sz="0" w:space="0" w:color="auto"/>
          </w:divBdr>
        </w:div>
      </w:divsChild>
    </w:div>
    <w:div w:id="784883232">
      <w:bodyDiv w:val="1"/>
      <w:marLeft w:val="0"/>
      <w:marRight w:val="0"/>
      <w:marTop w:val="0"/>
      <w:marBottom w:val="0"/>
      <w:divBdr>
        <w:top w:val="none" w:sz="0" w:space="0" w:color="auto"/>
        <w:left w:val="none" w:sz="0" w:space="0" w:color="auto"/>
        <w:bottom w:val="none" w:sz="0" w:space="0" w:color="auto"/>
        <w:right w:val="none" w:sz="0" w:space="0" w:color="auto"/>
      </w:divBdr>
    </w:div>
    <w:div w:id="817959238">
      <w:bodyDiv w:val="1"/>
      <w:marLeft w:val="0"/>
      <w:marRight w:val="0"/>
      <w:marTop w:val="0"/>
      <w:marBottom w:val="0"/>
      <w:divBdr>
        <w:top w:val="none" w:sz="0" w:space="0" w:color="auto"/>
        <w:left w:val="none" w:sz="0" w:space="0" w:color="auto"/>
        <w:bottom w:val="none" w:sz="0" w:space="0" w:color="auto"/>
        <w:right w:val="none" w:sz="0" w:space="0" w:color="auto"/>
      </w:divBdr>
    </w:div>
    <w:div w:id="1215582301">
      <w:bodyDiv w:val="1"/>
      <w:marLeft w:val="0"/>
      <w:marRight w:val="0"/>
      <w:marTop w:val="0"/>
      <w:marBottom w:val="0"/>
      <w:divBdr>
        <w:top w:val="none" w:sz="0" w:space="0" w:color="auto"/>
        <w:left w:val="none" w:sz="0" w:space="0" w:color="auto"/>
        <w:bottom w:val="none" w:sz="0" w:space="0" w:color="auto"/>
        <w:right w:val="none" w:sz="0" w:space="0" w:color="auto"/>
      </w:divBdr>
    </w:div>
    <w:div w:id="1275214736">
      <w:bodyDiv w:val="1"/>
      <w:marLeft w:val="0"/>
      <w:marRight w:val="0"/>
      <w:marTop w:val="0"/>
      <w:marBottom w:val="0"/>
      <w:divBdr>
        <w:top w:val="none" w:sz="0" w:space="0" w:color="auto"/>
        <w:left w:val="none" w:sz="0" w:space="0" w:color="auto"/>
        <w:bottom w:val="none" w:sz="0" w:space="0" w:color="auto"/>
        <w:right w:val="none" w:sz="0" w:space="0" w:color="auto"/>
      </w:divBdr>
    </w:div>
    <w:div w:id="1481535989">
      <w:bodyDiv w:val="1"/>
      <w:marLeft w:val="0"/>
      <w:marRight w:val="0"/>
      <w:marTop w:val="0"/>
      <w:marBottom w:val="0"/>
      <w:divBdr>
        <w:top w:val="none" w:sz="0" w:space="0" w:color="auto"/>
        <w:left w:val="none" w:sz="0" w:space="0" w:color="auto"/>
        <w:bottom w:val="none" w:sz="0" w:space="0" w:color="auto"/>
        <w:right w:val="none" w:sz="0" w:space="0" w:color="auto"/>
      </w:divBdr>
    </w:div>
    <w:div w:id="178939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15713075517,,275547986"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eams.microsoft.com/l/meetup-join/19%3ameeting_YWNhMjMzN2QtYzM5YS00ZmRjLWFiMjQtYjUzZTAyYjE5MjJm%40thread.v2/0?context=%7b%22Tid%22%3a%220a1a57ea-95cf-4b26-ae4d-b186c793574d%22%2c%22Oid%22%3a%22895b0c3e-63a8-42f6-88aa-3f00a8de3eee%22%7d"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tel:+15713075517,,275547986"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teams.microsoft.com/l/meetup-join/19%3ameeting_YWNhMjMzN2QtYzM5YS00ZmRjLWFiMjQtYjUzZTAyYjE5MjJm%40thread.v2/0?context=%7b%22Tid%22%3a%220a1a57ea-95cf-4b26-ae4d-b186c793574d%22%2c%22Oid%22%3a%22895b0c3e-63a8-42f6-88aa-3f00a8de3eee%22%7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UINAN\AppData\Local\Microsoft\Windows\INetCache\Content.Outlook\O3RJVK9G\Inova%202024%20New%20CME%20Flyer%20_%20Inov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987E4970918B4F9E3FEAD9E277A263" ma:contentTypeVersion="15" ma:contentTypeDescription="Create a new document." ma:contentTypeScope="" ma:versionID="9b9713f631068b741c8d71623dd62b92">
  <xsd:schema xmlns:xsd="http://www.w3.org/2001/XMLSchema" xmlns:xs="http://www.w3.org/2001/XMLSchema" xmlns:p="http://schemas.microsoft.com/office/2006/metadata/properties" xmlns:ns3="cd59a770-b68a-4d74-acc3-2f3ebfe942de" xmlns:ns4="84810496-870a-44d9-ba7b-20ebf28630ac" targetNamespace="http://schemas.microsoft.com/office/2006/metadata/properties" ma:root="true" ma:fieldsID="814f5761c3319f927d78887b8592a5aa" ns3:_="" ns4:_="">
    <xsd:import namespace="cd59a770-b68a-4d74-acc3-2f3ebfe942de"/>
    <xsd:import namespace="84810496-870a-44d9-ba7b-20ebf28630a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DateTaken" minOccurs="0"/>
                <xsd:element ref="ns3:MediaServiceOCR" minOccurs="0"/>
                <xsd:element ref="ns3:_activity"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9a770-b68a-4d74-acc3-2f3ebfe942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10496-870a-44d9-ba7b-20ebf28630a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d59a770-b68a-4d74-acc3-2f3ebfe942d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64DAE-B0AB-4550-826A-D18392922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9a770-b68a-4d74-acc3-2f3ebfe942de"/>
    <ds:schemaRef ds:uri="84810496-870a-44d9-ba7b-20ebf2863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C8ADCA-2C83-4920-A7C7-03C4E1801D47}">
  <ds:schemaRefs>
    <ds:schemaRef ds:uri="http://schemas.microsoft.com/office/2006/metadata/properties"/>
    <ds:schemaRef ds:uri="http://schemas.microsoft.com/office/infopath/2007/PartnerControls"/>
    <ds:schemaRef ds:uri="cd59a770-b68a-4d74-acc3-2f3ebfe942de"/>
  </ds:schemaRefs>
</ds:datastoreItem>
</file>

<file path=customXml/itemProps3.xml><?xml version="1.0" encoding="utf-8"?>
<ds:datastoreItem xmlns:ds="http://schemas.openxmlformats.org/officeDocument/2006/customXml" ds:itemID="{25A5A967-D32D-435B-B2F8-1C71E2F708BD}">
  <ds:schemaRefs>
    <ds:schemaRef ds:uri="http://schemas.microsoft.com/sharepoint/v3/contenttype/forms"/>
  </ds:schemaRefs>
</ds:datastoreItem>
</file>

<file path=customXml/itemProps4.xml><?xml version="1.0" encoding="utf-8"?>
<ds:datastoreItem xmlns:ds="http://schemas.openxmlformats.org/officeDocument/2006/customXml" ds:itemID="{2BBCD0D3-B7A3-4C9E-9406-8DA6BDD1C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Inova 2024 New CME Flyer _ Inova</Template>
  <TotalTime>2</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Eguino, Andrea C.</dc:creator>
  <cp:keywords/>
  <dc:description/>
  <cp:lastModifiedBy>Liska, Kristin</cp:lastModifiedBy>
  <cp:revision>3</cp:revision>
  <cp:lastPrinted>2024-01-05T21:31:00Z</cp:lastPrinted>
  <dcterms:created xsi:type="dcterms:W3CDTF">2025-02-04T14:27:00Z</dcterms:created>
  <dcterms:modified xsi:type="dcterms:W3CDTF">2025-03-25T17:26:00Z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0x010100FA987E4970918B4F9E3FEAD9E277A263</vt:lpwstr>
  </property>
</Properties>
</file>