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4569F" w14:textId="046BCB51" w:rsidR="00CD6F54" w:rsidRDefault="001A1685">
      <w:r>
        <w:rPr>
          <w:noProof/>
        </w:rPr>
        <w:drawing>
          <wp:anchor distT="0" distB="0" distL="114300" distR="114300" simplePos="0" relativeHeight="251659264" behindDoc="1" locked="0" layoutInCell="1" allowOverlap="1" wp14:anchorId="7992BEC8" wp14:editId="452643A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737304953" name="Picture 73730495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304953" name="Picture 73730495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c">
            <w:drawing>
              <wp:inline distT="0" distB="0" distL="0" distR="0" wp14:anchorId="41BCEE9A" wp14:editId="1E66F293">
                <wp:extent cx="7772400" cy="9482328"/>
                <wp:effectExtent l="0" t="0" r="0" b="5080"/>
                <wp:docPr id="1657933528" name="Canvas 16579335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11171011" name="Text Box 1211171011"/>
                        <wps:cNvSpPr txBox="1"/>
                        <wps:spPr>
                          <a:xfrm>
                            <a:off x="682830" y="1166126"/>
                            <a:ext cx="6172200" cy="7223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196F4BD" w14:textId="77777777" w:rsidR="00D439A7" w:rsidRP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</w:pPr>
                              <w:r w:rsidRPr="00D439A7"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  <w:t>Perinatology Conference Series</w:t>
                              </w:r>
                            </w:p>
                            <w:p w14:paraId="22DF9910" w14:textId="5A944A2F" w:rsidR="00F62308" w:rsidRP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</w:pPr>
                              <w:r w:rsidRPr="00D439A7"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  <w:t>Department of Maternal Fetal Medicine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0832725" name="Text Box 1440832725"/>
                        <wps:cNvSpPr txBox="1"/>
                        <wps:spPr>
                          <a:xfrm>
                            <a:off x="682830" y="2703534"/>
                            <a:ext cx="6905625" cy="9445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A458F51" w14:textId="2105A0A4" w:rsidR="0039086B" w:rsidRPr="00CD1D0B" w:rsidRDefault="006D7797" w:rsidP="00D439A7">
                              <w:pPr>
                                <w:spacing w:before="0" w:after="0" w:line="240" w:lineRule="auto"/>
                                <w:rPr>
                                  <w:rFonts w:ascii="Arial" w:hAnsi="Arial" w:cs="Arial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Open Spina Bifida </w:t>
                              </w:r>
                            </w:p>
                            <w:p w14:paraId="797635D5" w14:textId="6E83D285" w:rsidR="00F62308" w:rsidRPr="00CD1D0B" w:rsidRDefault="00594932" w:rsidP="00F62308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CD1D0B">
                                <w:rPr>
                                  <w:rFonts w:ascii="Arial" w:hAnsi="Arial" w:cs="Arial"/>
                                  <w:color w:val="FFFFFF" w:themeColor="background1"/>
                                  <w:sz w:val="40"/>
                                  <w:szCs w:val="40"/>
                                </w:rPr>
                                <w:t>Kathryn Cooper, RDMS</w:t>
                              </w:r>
                            </w:p>
                            <w:p w14:paraId="1D45EB77" w14:textId="77777777" w:rsidR="00594932" w:rsidRPr="00AB763C" w:rsidRDefault="00594932" w:rsidP="00F62308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8045435" name="Text Box 1108045435"/>
                        <wps:cNvSpPr txBox="1"/>
                        <wps:spPr>
                          <a:xfrm>
                            <a:off x="952500" y="4290023"/>
                            <a:ext cx="6172200" cy="8800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017C51A" w14:textId="33EBADB9" w:rsidR="00D439A7" w:rsidRPr="00D439A7" w:rsidRDefault="00EA4FDE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594932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Friday</w:t>
                              </w:r>
                              <w:r w:rsidR="00D439A7" w:rsidRPr="00D439A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                                                      </w:t>
                              </w:r>
                              <w:r w:rsidR="007A2592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Location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-</w:t>
                              </w:r>
                              <w:r w:rsidR="00594932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Teams</w:t>
                              </w:r>
                              <w:r w:rsidR="0039086B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D439A7" w:rsidRPr="00D439A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</w:p>
                            <w:p w14:paraId="0764DCA5" w14:textId="1096498D" w:rsidR="00D439A7" w:rsidRPr="00D439A7" w:rsidRDefault="006D779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April 4</w:t>
                              </w:r>
                              <w:r w:rsidRPr="006D779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vertAlign w:val="superscript"/>
                                </w:rPr>
                                <w:t>th</w:t>
                              </w:r>
                              <w:r w:rsidR="00C06668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proofErr w:type="gramStart"/>
                              <w:r w:rsidR="00C06668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2025</w:t>
                              </w:r>
                              <w:proofErr w:type="gramEnd"/>
                              <w:r w:rsidR="0039086B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 w:rsidR="0039086B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                                            </w:t>
                              </w:r>
                              <w:r w:rsidR="00774302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="00500EC0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7</w:t>
                              </w:r>
                              <w:r w:rsidR="003755B6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:30- 8:00 AM</w:t>
                              </w:r>
                            </w:p>
                            <w:p w14:paraId="3604C5E2" w14:textId="3692D676" w:rsidR="00D439A7" w:rsidRP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D439A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                                                                           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    </w:t>
                              </w:r>
                            </w:p>
                            <w:p w14:paraId="71828CE2" w14:textId="77777777" w:rsid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</w:p>
                            <w:p w14:paraId="6054891B" w14:textId="77777777" w:rsid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</w:p>
                            <w:p w14:paraId="43D80A8D" w14:textId="38639B96" w:rsidR="00D439A7" w:rsidRP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D439A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12:30-1:30     </w:t>
                              </w:r>
                            </w:p>
                            <w:p w14:paraId="6AC41993" w14:textId="31C6D594" w:rsidR="00D439A7" w:rsidRP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D439A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                                                                       </w:t>
                              </w:r>
                            </w:p>
                            <w:p w14:paraId="0AA559B9" w14:textId="5657FB92" w:rsidR="00F62308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bookmarkStart w:id="0" w:name="_Hlk152675476"/>
                              <w:r w:rsidRPr="00D439A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November 14, 2023</w:t>
                              </w:r>
                            </w:p>
                            <w:bookmarkEnd w:id="0"/>
                            <w:p w14:paraId="3B6E815C" w14:textId="77777777" w:rsidR="00D439A7" w:rsidRP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D439A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12:30-1:30pm</w:t>
                              </w:r>
                            </w:p>
                            <w:p w14:paraId="085AF80B" w14:textId="19656CB5" w:rsid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D439A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Antenatal Testing Center</w:t>
                              </w:r>
                            </w:p>
                            <w:p w14:paraId="2EDC0701" w14:textId="77777777" w:rsidR="00D439A7" w:rsidRPr="002D4CEA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  <w:p w14:paraId="3015104E" w14:textId="214F9F06" w:rsidR="00F62308" w:rsidRPr="002D4CEA" w:rsidRDefault="00F62308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8847160" name="Text Box 1278847160"/>
                        <wps:cNvSpPr txBox="1"/>
                        <wps:spPr>
                          <a:xfrm>
                            <a:off x="800100" y="5712208"/>
                            <a:ext cx="3457036" cy="17153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FA7759F" w14:textId="7CDD2178" w:rsidR="00F62308" w:rsidRPr="00845871" w:rsidRDefault="00F62308" w:rsidP="00F62308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0E296B" w:themeColor="accent1"/>
                                  <w:sz w:val="20"/>
                                  <w:szCs w:val="20"/>
                                </w:rPr>
                              </w:pPr>
                              <w:r w:rsidRPr="00845871">
                                <w:rPr>
                                  <w:rFonts w:ascii="Arial" w:hAnsi="Arial" w:cs="Arial"/>
                                  <w:b/>
                                  <w:bCs/>
                                  <w:color w:val="0E296B" w:themeColor="accent1"/>
                                  <w:sz w:val="20"/>
                                  <w:szCs w:val="20"/>
                                </w:rPr>
                                <w:t>Learning Objectives</w:t>
                              </w:r>
                            </w:p>
                            <w:p w14:paraId="6FBB9EB8" w14:textId="4FD49484" w:rsidR="00F62308" w:rsidRDefault="0039086B" w:rsidP="00F62308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before="120" w:after="120" w:line="240" w:lineRule="auto"/>
                                <w:ind w:left="288" w:hanging="288"/>
                                <w:contextualSpacing w:val="0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Discuss </w:t>
                              </w:r>
                              <w:r w:rsidR="006D779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OSB</w:t>
                              </w:r>
                            </w:p>
                            <w:p w14:paraId="597C7585" w14:textId="0939D98F" w:rsidR="00CD6BFB" w:rsidRPr="00CD6BFB" w:rsidRDefault="003A1177" w:rsidP="00CD6BFB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before="120" w:after="120" w:line="240" w:lineRule="auto"/>
                                <w:ind w:left="288" w:hanging="288"/>
                                <w:contextualSpacing w:val="0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Discuss </w:t>
                              </w:r>
                              <w:r w:rsidR="006D779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Detailed first trimester anatomy </w:t>
                              </w:r>
                            </w:p>
                            <w:p w14:paraId="759A5351" w14:textId="67A9E968" w:rsidR="00CD6BFB" w:rsidRDefault="00C5524B" w:rsidP="00CD458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before="120" w:after="120" w:line="240" w:lineRule="auto"/>
                                <w:ind w:left="288" w:hanging="288"/>
                                <w:contextualSpacing w:val="0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Discuss </w:t>
                              </w:r>
                              <w:r w:rsidR="006221D9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sonographer’s role in detecting early abnormality</w:t>
                              </w:r>
                              <w:r w:rsidR="005766A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E52831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6884513F" w14:textId="479CAA41" w:rsidR="00AC5FED" w:rsidRDefault="005766AE" w:rsidP="00CD458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before="120" w:after="120" w:line="240" w:lineRule="auto"/>
                                <w:ind w:left="288" w:hanging="288"/>
                                <w:contextualSpacing w:val="0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Discuss case presentation</w:t>
                              </w:r>
                              <w:r w:rsidR="003A117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053B751D" w14:textId="77777777" w:rsidR="00CD4589" w:rsidRPr="00CD4589" w:rsidRDefault="00CD4589" w:rsidP="00E52831">
                              <w:pPr>
                                <w:pStyle w:val="ListParagraph"/>
                                <w:spacing w:before="120" w:after="120" w:line="240" w:lineRule="auto"/>
                                <w:ind w:left="288"/>
                                <w:contextualSpacing w:val="0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8407500" name="Text Box 1568407500"/>
                        <wps:cNvSpPr txBox="1"/>
                        <wps:spPr>
                          <a:xfrm>
                            <a:off x="800441" y="7563849"/>
                            <a:ext cx="2741043" cy="11684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0E4555" w14:textId="6CF22DF4" w:rsidR="00F62308" w:rsidRPr="00845871" w:rsidRDefault="00F62308" w:rsidP="00F62308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0E296B" w:themeColor="accent1"/>
                                  <w:sz w:val="20"/>
                                  <w:szCs w:val="20"/>
                                </w:rPr>
                              </w:pPr>
                              <w:r w:rsidRPr="00845871">
                                <w:rPr>
                                  <w:rFonts w:ascii="Arial" w:hAnsi="Arial" w:cs="Arial"/>
                                  <w:b/>
                                  <w:bCs/>
                                  <w:color w:val="0E296B" w:themeColor="accent1"/>
                                  <w:sz w:val="20"/>
                                  <w:szCs w:val="20"/>
                                </w:rPr>
                                <w:t>Target Audience</w:t>
                              </w:r>
                            </w:p>
                            <w:p w14:paraId="7EBB1693" w14:textId="374D3C8A" w:rsidR="00F62308" w:rsidRPr="00F62308" w:rsidRDefault="00D439A7" w:rsidP="00F62308">
                              <w:pPr>
                                <w:spacing w:before="120" w:after="12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Ultrasonographers</w:t>
                              </w:r>
                              <w:r w:rsidR="00DE1F9A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, sonography students, OBGYN Residents, MFM Fellows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Text Box 115712185"/>
                        <wps:cNvSpPr txBox="1"/>
                        <wps:spPr>
                          <a:xfrm>
                            <a:off x="4438111" y="7056020"/>
                            <a:ext cx="2828290" cy="23832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DCC03A4" w14:textId="5FC66EDC" w:rsidR="00F977B1" w:rsidRPr="00F977B1" w:rsidRDefault="00F977B1" w:rsidP="00F977B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F977B1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To claim credit, text code</w:t>
                              </w:r>
                              <w:r w:rsidR="004E5F30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C7C1C" w:rsidRPr="005C7C1C">
                                <w:rPr>
                                  <w:rFonts w:ascii="Arial" w:hAnsi="Arial" w:cs="Arial"/>
                                  <w:b/>
                                  <w:bCs/>
                                  <w:color w:val="CB217E" w:themeColor="accent6" w:themeShade="BF"/>
                                  <w:sz w:val="18"/>
                                  <w:szCs w:val="18"/>
                                </w:rPr>
                                <w:t>DEMYAM</w:t>
                              </w:r>
                              <w:r w:rsidR="005C7C1C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F977B1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to 703-260-9391</w:t>
                              </w:r>
                            </w:p>
                            <w:p w14:paraId="35BB1621" w14:textId="29ECBBF0" w:rsidR="00F977B1" w:rsidRPr="00F977B1" w:rsidRDefault="00F977B1" w:rsidP="00F977B1">
                              <w:pPr>
                                <w:rPr>
                                  <w:rFonts w:ascii="Arial" w:hAnsi="Arial" w:cs="Arial"/>
                                  <w:sz w:val="17"/>
                                  <w:szCs w:val="17"/>
                                </w:rPr>
                              </w:pPr>
                              <w:r w:rsidRPr="00F977B1"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  <w:t>Accreditation:</w:t>
                              </w:r>
                              <w:r w:rsidRPr="00F977B1">
                                <w:rPr>
                                  <w:rFonts w:ascii="Arial" w:hAnsi="Arial" w:cs="Arial"/>
                                  <w:sz w:val="17"/>
                                  <w:szCs w:val="17"/>
                                </w:rPr>
                                <w:t xml:space="preserve"> The Inova Office of Continuing Medical Educations is accredited by the Medical Society of Virginia to provide continuing medical education for physicians. </w:t>
                              </w:r>
                            </w:p>
                            <w:p w14:paraId="654CCCF9" w14:textId="77777777" w:rsidR="00F977B1" w:rsidRPr="00F977B1" w:rsidRDefault="00F977B1" w:rsidP="00F977B1">
                              <w:pPr>
                                <w:rPr>
                                  <w:rFonts w:ascii="Arial" w:hAnsi="Arial" w:cs="Arial"/>
                                  <w:sz w:val="17"/>
                                  <w:szCs w:val="17"/>
                                </w:rPr>
                              </w:pPr>
                              <w:r w:rsidRPr="00F977B1"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  <w:t>Credit Designation:</w:t>
                              </w:r>
                              <w:r w:rsidRPr="00F977B1">
                                <w:rPr>
                                  <w:rFonts w:ascii="Arial" w:hAnsi="Arial" w:cs="Arial"/>
                                  <w:sz w:val="17"/>
                                  <w:szCs w:val="17"/>
                                </w:rPr>
                                <w:t xml:space="preserve"> 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1BCEE9A" id="Canvas 1657933528" o:spid="_x0000_s1026" editas="canvas" alt="&quot;&quot;" style="width:612pt;height:746.65pt;mso-position-horizontal-relative:char;mso-position-vertical-relative:line" coordsize="77724,94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4jQdAMAANwSAAAOAAAAZHJzL2Uyb0RvYy54bWzsWEtv3DYQvhfofyB4r0VSzxW8DlwHLgoY&#10;SQA7yJmrpbwCJFElae+6v74fKcnrrHNonSALo75IIw7JeX0zGvL03a5ryb0yttH9kvITRonqK71u&#10;+tsl/Xxz+VtBiXWyX8tW92pJH5Sl785+/eV0O5RK6I1u18oQbNLbcjss6ca5oYwiW21UJ+2JHlQP&#10;Zq1NJx0+zW20NnKL3bs2Eoxl0Vab9WB0pazF6PuRSc/C/nWtKvexrq1ypF1S6ObC04Tnyj+js1NZ&#10;3ho5bJpqUkO+QItONj2EPm71XjpJ7kzzbKuuqYy2unYnle4iXddNpYINsIazA2suZH8vbTCmgndm&#10;BUH9wH1Xt17vXl82bQtvRNi99GP+vUV8FAa3A6Jjh8c42e+Tf72Rgwpm2bL6cP/JkGYN8AjOec4Z&#10;55T0sgNYbtTOkd/1jjxhTdpg2fWAhW4HPtb6QHotLQa9PbvadP4NDxPws0IUMeL/gKk8y7jIxsh7&#10;AZXn81wATpRUmAEyzsOEaL/RYKz7Q+mOeGJJDZAVAi7vr6zzfpPlPOUrf8qy7ckWEuKUhQV7T3tW&#10;cPistjfA7Va7yZaVXj/ARKNH1Nqhumwg/Epa90kawBT6IvXcRzzqVkOInihKNtr8/a1xPx/BA5eS&#10;LWC/pPavO2kUJe2fPcLqc2QmzEysZqK/6y40MgkRgjaBxALj2pmsje6+ICPPvRSwZF9B1pK6mbxw&#10;Y/Ihoyt1fh4mIRMG6a76a49rHpzkXXmz+yLNMPnbIVIf9AwcWR64fZw7Ov78zum6CTHxDh29OPkZ&#10;IP5ZaE4SVsQiF+lzNO9Z341mkbM4jZMDNC9YmnnBHs2LJEmTkB9HQvOY3HOCvoH6NYOas4IBTvE3&#10;QL1nvQzUi1SkvgIDsolYMCbiA1A/LdFFwVha+AnHBLV4A3X46b3ySi3yokhyngF8z/qOR9bLQA2Y&#10;8gnUac7RYgTMynLuO+IkRQHPxkqN5ieN4/zYqA55t/9zvvUfvt97ff1HmhUJy0NJPUT1nvViVCdo&#10;KXypztMsLpLF16Va5AlnSTyhmkMRQPzItTq0SG+ofu1d9fMSzX1h5UU6/4v/48kwSeIC584RzGib&#10;mZguBeYSLXB0RD8yglnE6OnTIOuYjcejsf+2m/6/H/nCrQZuNEK/OF33+Duap9/hiLi/lDr7BwAA&#10;//8DAFBLAwQUAAYACAAAACEAx7mzkdoAAAAHAQAADwAAAGRycy9kb3ducmV2LnhtbEyPQU/DMAyF&#10;70j8h8hIXBBL6cYEpek0DXFAnChw9xrTViROabKt8OvxuMDF8tOz3vtcribv1J7G2Ac2cDXLQBE3&#10;wfbcGnh9ebi8ARUTskUXmAx8UYRVdXpSYmHDgZ9pX6dWSQjHAg10KQ2F1rHpyGOchYFYvPcwekwi&#10;x1bbEQ8S7p3Os2ypPfYsDR0OtOmo+ah3Xkqu03KD67eLxx45f/ocv11N98acn03rO1CJpvR3DEd8&#10;QYdKmLZhxzYqZ0AeSb/z6OX5QvRWtsXtfA66KvV//uoHAAD//wMAUEsBAi0AFAAGAAgAAAAhALaD&#10;OJL+AAAA4QEAABMAAAAAAAAAAAAAAAAAAAAAAFtDb250ZW50X1R5cGVzXS54bWxQSwECLQAUAAYA&#10;CAAAACEAOP0h/9YAAACUAQAACwAAAAAAAAAAAAAAAAAvAQAAX3JlbHMvLnJlbHNQSwECLQAUAAYA&#10;CAAAACEAtyuI0HQDAADcEgAADgAAAAAAAAAAAAAAAAAuAgAAZHJzL2Uyb0RvYy54bWxQSwECLQAU&#10;AAYACAAAACEAx7mzkdoAAAAHAQAADwAAAAAAAAAAAAAAAADOBQAAZHJzL2Rvd25yZXYueG1sUEsF&#10;BgAAAAAEAAQA8wAAANU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&quot;&quot;" style="position:absolute;width:77724;height:94818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11171011" o:spid="_x0000_s1028" type="#_x0000_t202" style="position:absolute;left:6828;top:11661;width:61722;height:7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pFlxwAAAOMAAAAPAAAAZHJzL2Rvd25yZXYueG1sRE9LSwMx&#10;EL4L/ocwgjebpAeVtWkRH+DBZ7VQb+Nm3F3cTJZkul3/vREEj/O9Z7GaQq9GSrmL7MDODCjiOvqO&#10;Gwdvr7cn56CyIHvsI5ODb8qwWh4eLLDycc8vNK6lUSWEc4UOWpGh0jrXLQXMszgQF+4zpoBSztRo&#10;n3BfwkOv58ac6oAdl4YWB7pqqf5a74KDfpvT/YeR9/G6eZDnJ73b3NhH546PpssLUEKT/Iv/3He+&#10;zJ9ba8+ssRZ+fyoA6OUPAAAA//8DAFBLAQItABQABgAIAAAAIQDb4fbL7gAAAIUBAAATAAAAAAAA&#10;AAAAAAAAAAAAAABbQ29udGVudF9UeXBlc10ueG1sUEsBAi0AFAAGAAgAAAAhAFr0LFu/AAAAFQEA&#10;AAsAAAAAAAAAAAAAAAAAHwEAAF9yZWxzLy5yZWxzUEsBAi0AFAAGAAgAAAAhAC1KkWXHAAAA4wAA&#10;AA8AAAAAAAAAAAAAAAAABwIAAGRycy9kb3ducmV2LnhtbFBLBQYAAAAAAwADALcAAAD7AgAAAAA=&#10;" filled="f" stroked="f" strokeweight=".5pt">
                  <v:textbox inset="0,0,0,0">
                    <w:txbxContent>
                      <w:p w14:paraId="0196F4BD" w14:textId="77777777" w:rsidR="00D439A7" w:rsidRP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  <w:r w:rsidRPr="00D439A7">
                          <w:rPr>
                            <w:rFonts w:ascii="Arial" w:hAnsi="Arial" w:cs="Arial"/>
                            <w:sz w:val="40"/>
                            <w:szCs w:val="40"/>
                          </w:rPr>
                          <w:t>Perinatology Conference Series</w:t>
                        </w:r>
                      </w:p>
                      <w:p w14:paraId="22DF9910" w14:textId="5A944A2F" w:rsidR="00F62308" w:rsidRP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  <w:r w:rsidRPr="00D439A7">
                          <w:rPr>
                            <w:rFonts w:ascii="Arial" w:hAnsi="Arial" w:cs="Arial"/>
                            <w:sz w:val="40"/>
                            <w:szCs w:val="40"/>
                          </w:rPr>
                          <w:t>Department of Maternal Fetal Medicine</w:t>
                        </w:r>
                      </w:p>
                    </w:txbxContent>
                  </v:textbox>
                </v:shape>
                <v:shape id="Text Box 1440832725" o:spid="_x0000_s1029" type="#_x0000_t202" style="position:absolute;left:6828;top:27035;width:69056;height: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5FPyQAAAOMAAAAPAAAAZHJzL2Rvd25yZXYueG1sRE9LSwMx&#10;EL4L/ocwgjebdK1a1qZFfIAH66Mq6G3cjLuLm8mSTLfrvzeC4HG+9yxWo+/UQDG1gS1MJwYUcRVc&#10;y7WFl+ebozmoJMgOu8Bk4ZsSrJb7ewssXdjxEw0bqVUO4VSihUakL7VOVUMe0yT0xJn7DNGj5DPW&#10;2kXc5XDf6cKYU+2x5dzQYE+XDVVfm6230L2lePdh5H24qtfy+KC3r9fTe2sPD8aLc1BCo/yL/9y3&#10;Ls+fzcz8uDgrTuD3pwyAXv4AAAD//wMAUEsBAi0AFAAGAAgAAAAhANvh9svuAAAAhQEAABMAAAAA&#10;AAAAAAAAAAAAAAAAAFtDb250ZW50X1R5cGVzXS54bWxQSwECLQAUAAYACAAAACEAWvQsW78AAAAV&#10;AQAACwAAAAAAAAAAAAAAAAAfAQAAX3JlbHMvLnJlbHNQSwECLQAUAAYACAAAACEA8bORT8kAAADj&#10;AAAADwAAAAAAAAAAAAAAAAAHAgAAZHJzL2Rvd25yZXYueG1sUEsFBgAAAAADAAMAtwAAAP0CAAAA&#10;AA==&#10;" filled="f" stroked="f" strokeweight=".5pt">
                  <v:textbox inset="0,0,0,0">
                    <w:txbxContent>
                      <w:p w14:paraId="7A458F51" w14:textId="2105A0A4" w:rsidR="0039086B" w:rsidRPr="00CD1D0B" w:rsidRDefault="006D7797" w:rsidP="00D439A7">
                        <w:pPr>
                          <w:spacing w:before="0" w:after="0" w:line="240" w:lineRule="auto"/>
                          <w:rPr>
                            <w:rFonts w:ascii="Arial" w:hAnsi="Arial" w:cs="Arial"/>
                            <w:color w:val="FFFFFF" w:themeColor="background1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sz w:val="40"/>
                            <w:szCs w:val="40"/>
                          </w:rPr>
                          <w:t xml:space="preserve">Open Spina Bifida </w:t>
                        </w:r>
                      </w:p>
                      <w:p w14:paraId="797635D5" w14:textId="6E83D285" w:rsidR="00F62308" w:rsidRPr="00CD1D0B" w:rsidRDefault="00594932" w:rsidP="00F62308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CD1D0B">
                          <w:rPr>
                            <w:rFonts w:ascii="Arial" w:hAnsi="Arial" w:cs="Arial"/>
                            <w:color w:val="FFFFFF" w:themeColor="background1"/>
                            <w:sz w:val="40"/>
                            <w:szCs w:val="40"/>
                          </w:rPr>
                          <w:t>Kathryn Cooper, RDMS</w:t>
                        </w:r>
                      </w:p>
                      <w:p w14:paraId="1D45EB77" w14:textId="77777777" w:rsidR="00594932" w:rsidRPr="00AB763C" w:rsidRDefault="00594932" w:rsidP="00F62308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1108045435" o:spid="_x0000_s1030" type="#_x0000_t202" style="position:absolute;left:9525;top:42900;width:61722;height:8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D27yAAAAOMAAAAPAAAAZHJzL2Rvd25yZXYueG1sRE9LSwMx&#10;EL4L/ocwgjebrLZS1qZFfIAHn20FvY2bcXdxM1mS6Xb990YQPM73nsVq9J0aKKY2sIViYkARV8G1&#10;XFvYbm5P5qCSIDvsApOFb0qwWh4eLLB0Yc8vNKylVjmEU4kWGpG+1DpVDXlMk9ATZ+4zRI+Sz1hr&#10;F3Gfw32nT4051x5bzg0N9nTVUPW13nkL3VuK9x9G3ofr+kGen/Tu9aZ4tPb4aLy8ACU0yr/4z33n&#10;8vzCzM10Nj2bwe9PGQC9/AEAAP//AwBQSwECLQAUAAYACAAAACEA2+H2y+4AAACFAQAAEwAAAAAA&#10;AAAAAAAAAAAAAAAAW0NvbnRlbnRfVHlwZXNdLnhtbFBLAQItABQABgAIAAAAIQBa9CxbvwAAABUB&#10;AAALAAAAAAAAAAAAAAAAAB8BAABfcmVscy8ucmVsc1BLAQItABQABgAIAAAAIQCvhD27yAAAAOMA&#10;AAAPAAAAAAAAAAAAAAAAAAcCAABkcnMvZG93bnJldi54bWxQSwUGAAAAAAMAAwC3AAAA/AIAAAAA&#10;" filled="f" stroked="f" strokeweight=".5pt">
                  <v:textbox inset="0,0,0,0">
                    <w:txbxContent>
                      <w:p w14:paraId="1017C51A" w14:textId="33EBADB9" w:rsidR="00D439A7" w:rsidRPr="00D439A7" w:rsidRDefault="00EA4FDE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 </w:t>
                        </w:r>
                        <w:r w:rsidR="00594932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Friday</w:t>
                        </w:r>
                        <w:r w:rsidR="00D439A7" w:rsidRPr="00D439A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                                                       </w:t>
                        </w:r>
                        <w:r w:rsidR="007A2592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Location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-</w:t>
                        </w:r>
                        <w:r w:rsidR="00594932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Teams</w:t>
                        </w:r>
                        <w:r w:rsidR="0039086B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</w:t>
                        </w:r>
                        <w:r w:rsidR="00D439A7" w:rsidRPr="00D439A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 </w:t>
                        </w:r>
                      </w:p>
                      <w:p w14:paraId="0764DCA5" w14:textId="1096498D" w:rsidR="00D439A7" w:rsidRPr="00D439A7" w:rsidRDefault="006D779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April 4</w:t>
                        </w:r>
                        <w:r w:rsidRPr="006D779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vertAlign w:val="superscript"/>
                          </w:rPr>
                          <w:t>th</w:t>
                        </w:r>
                        <w:r w:rsidR="00C06668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, </w:t>
                        </w:r>
                        <w:proofErr w:type="gramStart"/>
                        <w:r w:rsidR="00C06668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2025</w:t>
                        </w:r>
                        <w:proofErr w:type="gramEnd"/>
                        <w:r w:rsidR="0039086B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 </w:t>
                        </w:r>
                        <w:r w:rsidR="0039086B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                                            </w:t>
                        </w:r>
                        <w:r w:rsidR="00774302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</w:t>
                        </w:r>
                        <w:r w:rsidR="00500EC0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7</w:t>
                        </w:r>
                        <w:r w:rsidR="003755B6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:30- 8:00 AM</w:t>
                        </w:r>
                      </w:p>
                      <w:p w14:paraId="3604C5E2" w14:textId="3692D676" w:rsidR="00D439A7" w:rsidRP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D439A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                                                                           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    </w:t>
                        </w:r>
                      </w:p>
                      <w:p w14:paraId="71828CE2" w14:textId="77777777" w:rsid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</w:p>
                      <w:p w14:paraId="6054891B" w14:textId="77777777" w:rsid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</w:p>
                      <w:p w14:paraId="43D80A8D" w14:textId="38639B96" w:rsidR="00D439A7" w:rsidRP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D439A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12:30-1:30     </w:t>
                        </w:r>
                      </w:p>
                      <w:p w14:paraId="6AC41993" w14:textId="31C6D594" w:rsidR="00D439A7" w:rsidRP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D439A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                                                                        </w:t>
                        </w:r>
                      </w:p>
                      <w:p w14:paraId="0AA559B9" w14:textId="5657FB92" w:rsidR="00F62308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bookmarkStart w:id="1" w:name="_Hlk152675476"/>
                        <w:r w:rsidRPr="00D439A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November 14, 2023</w:t>
                        </w:r>
                      </w:p>
                      <w:bookmarkEnd w:id="1"/>
                      <w:p w14:paraId="3B6E815C" w14:textId="77777777" w:rsidR="00D439A7" w:rsidRP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D439A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12:30-1:30pm</w:t>
                        </w:r>
                      </w:p>
                      <w:p w14:paraId="085AF80B" w14:textId="19656CB5" w:rsid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D439A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Antenatal Testing Center</w:t>
                        </w:r>
                      </w:p>
                      <w:p w14:paraId="2EDC0701" w14:textId="77777777" w:rsidR="00D439A7" w:rsidRPr="002D4CEA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  <w:p w14:paraId="3015104E" w14:textId="214F9F06" w:rsidR="00F62308" w:rsidRPr="002D4CEA" w:rsidRDefault="00F62308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1278847160" o:spid="_x0000_s1031" type="#_x0000_t202" style="position:absolute;left:8001;top:57122;width:34570;height:17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hMRzQAAAOMAAAAPAAAAZHJzL2Rvd25yZXYueG1sRI9PT8Mw&#10;DMXvSPsOkSdxY2kntFVl2YT4I3EANgZIcAuNaSsap0q8rnx7fEDa0fbze++32oy+UwPG1AYykM8y&#10;UEhVcC3VBt5e7y8KUIktOdsFQgO/mGCznpytbOnCkV5w2HOtxIRSaQ00zH2pdaoa9DbNQo8kt+8Q&#10;vWUZY61dtEcx952eZ9lCe9uSJDS2x5sGq5/9wRvoPlJ8/Mr4c7itn3i31Yf3u/zZmPPpeH0FinHk&#10;k/j/+8FJ/fmyKC6X+UIohEkWoNd/AAAA//8DAFBLAQItABQABgAIAAAAIQDb4fbL7gAAAIUBAAAT&#10;AAAAAAAAAAAAAAAAAAAAAABbQ29udGVudF9UeXBlc10ueG1sUEsBAi0AFAAGAAgAAAAhAFr0LFu/&#10;AAAAFQEAAAsAAAAAAAAAAAAAAAAAHwEAAF9yZWxzLy5yZWxzUEsBAi0AFAAGAAgAAAAhAE8WExHN&#10;AAAA4wAAAA8AAAAAAAAAAAAAAAAABwIAAGRycy9kb3ducmV2LnhtbFBLBQYAAAAAAwADALcAAAAB&#10;AwAAAAA=&#10;" filled="f" stroked="f" strokeweight=".5pt">
                  <v:textbox inset="0,0,0,0">
                    <w:txbxContent>
                      <w:p w14:paraId="5FA7759F" w14:textId="7CDD2178" w:rsidR="00F62308" w:rsidRPr="00845871" w:rsidRDefault="00F62308" w:rsidP="00F62308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0E296B" w:themeColor="accent1"/>
                            <w:sz w:val="20"/>
                            <w:szCs w:val="20"/>
                          </w:rPr>
                        </w:pPr>
                        <w:r w:rsidRPr="00845871">
                          <w:rPr>
                            <w:rFonts w:ascii="Arial" w:hAnsi="Arial" w:cs="Arial"/>
                            <w:b/>
                            <w:bCs/>
                            <w:color w:val="0E296B" w:themeColor="accent1"/>
                            <w:sz w:val="20"/>
                            <w:szCs w:val="20"/>
                          </w:rPr>
                          <w:t>Learning Objectives</w:t>
                        </w:r>
                      </w:p>
                      <w:p w14:paraId="6FBB9EB8" w14:textId="4FD49484" w:rsidR="00F62308" w:rsidRDefault="0039086B" w:rsidP="00F6230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120" w:after="120" w:line="240" w:lineRule="auto"/>
                          <w:ind w:left="288" w:hanging="288"/>
                          <w:contextualSpacing w:val="0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Discuss </w:t>
                        </w:r>
                        <w:r w:rsidR="006D779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OSB</w:t>
                        </w:r>
                      </w:p>
                      <w:p w14:paraId="597C7585" w14:textId="0939D98F" w:rsidR="00CD6BFB" w:rsidRPr="00CD6BFB" w:rsidRDefault="003A1177" w:rsidP="00CD6BF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120" w:after="120" w:line="240" w:lineRule="auto"/>
                          <w:ind w:left="288" w:hanging="288"/>
                          <w:contextualSpacing w:val="0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Discuss </w:t>
                        </w:r>
                        <w:r w:rsidR="006D779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Detailed first trimester anatomy </w:t>
                        </w:r>
                      </w:p>
                      <w:p w14:paraId="759A5351" w14:textId="67A9E968" w:rsidR="00CD6BFB" w:rsidRDefault="00C5524B" w:rsidP="00CD458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120" w:after="120" w:line="240" w:lineRule="auto"/>
                          <w:ind w:left="288" w:hanging="288"/>
                          <w:contextualSpacing w:val="0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Discuss </w:t>
                        </w:r>
                        <w:r w:rsidR="006221D9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sonographer’s role in detecting early abnormality</w:t>
                        </w:r>
                        <w:r w:rsidR="005766A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="00E52831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6884513F" w14:textId="479CAA41" w:rsidR="00AC5FED" w:rsidRDefault="005766AE" w:rsidP="00CD458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120" w:after="120" w:line="240" w:lineRule="auto"/>
                          <w:ind w:left="288" w:hanging="288"/>
                          <w:contextualSpacing w:val="0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Discuss case presentation</w:t>
                        </w:r>
                        <w:r w:rsidR="003A117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053B751D" w14:textId="77777777" w:rsidR="00CD4589" w:rsidRPr="00CD4589" w:rsidRDefault="00CD4589" w:rsidP="00E52831">
                        <w:pPr>
                          <w:pStyle w:val="ListParagraph"/>
                          <w:spacing w:before="120" w:after="120" w:line="240" w:lineRule="auto"/>
                          <w:ind w:left="288"/>
                          <w:contextualSpacing w:val="0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568407500" o:spid="_x0000_s1032" type="#_x0000_t202" style="position:absolute;left:8004;top:75638;width:27410;height:11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NXfzQAAAOMAAAAPAAAAZHJzL2Rvd25yZXYueG1sRI9PT8Mw&#10;DMXvSPsOkZG4sWSIjaksmyb+SBxgwACJ3bzGtBWNUyVZV749PiBxtP383vstVoNvVU8xNYEtTMYG&#10;FHEZXMOVhfe3+/M5qJSRHbaBycIPJVgtRycLLFw48iv121wpMeFUoIU6567QOpU1eUzj0BHL7StE&#10;j1nGWGkX8SjmvtUXxsy0x4YlocaObmoqv7cHb6H9TPFxb/Kuv62e8suzPnzcTTbWnp0O62tQmYb8&#10;L/77fnBSfzqbX5qrqREKYZIF6OUvAAAA//8DAFBLAQItABQABgAIAAAAIQDb4fbL7gAAAIUBAAAT&#10;AAAAAAAAAAAAAAAAAAAAAABbQ29udGVudF9UeXBlc10ueG1sUEsBAi0AFAAGAAgAAAAhAFr0LFu/&#10;AAAAFQEAAAsAAAAAAAAAAAAAAAAAHwEAAF9yZWxzLy5yZWxzUEsBAi0AFAAGAAgAAAAhAJRE1d/N&#10;AAAA4wAAAA8AAAAAAAAAAAAAAAAABwIAAGRycy9kb3ducmV2LnhtbFBLBQYAAAAAAwADALcAAAAB&#10;AwAAAAA=&#10;" filled="f" stroked="f" strokeweight=".5pt">
                  <v:textbox inset="0,0,0,0">
                    <w:txbxContent>
                      <w:p w14:paraId="600E4555" w14:textId="6CF22DF4" w:rsidR="00F62308" w:rsidRPr="00845871" w:rsidRDefault="00F62308" w:rsidP="00F62308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0E296B" w:themeColor="accent1"/>
                            <w:sz w:val="20"/>
                            <w:szCs w:val="20"/>
                          </w:rPr>
                        </w:pPr>
                        <w:r w:rsidRPr="00845871">
                          <w:rPr>
                            <w:rFonts w:ascii="Arial" w:hAnsi="Arial" w:cs="Arial"/>
                            <w:b/>
                            <w:bCs/>
                            <w:color w:val="0E296B" w:themeColor="accent1"/>
                            <w:sz w:val="20"/>
                            <w:szCs w:val="20"/>
                          </w:rPr>
                          <w:t>Target Audience</w:t>
                        </w:r>
                      </w:p>
                      <w:p w14:paraId="7EBB1693" w14:textId="374D3C8A" w:rsidR="00F62308" w:rsidRPr="00F62308" w:rsidRDefault="00D439A7" w:rsidP="00F62308">
                        <w:pPr>
                          <w:spacing w:before="120" w:after="120" w:line="240" w:lineRule="auto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Ultrasonographers</w:t>
                        </w:r>
                        <w:r w:rsidR="00DE1F9A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, sonography students, OBGYN Residents, MFM Fellows</w:t>
                        </w:r>
                      </w:p>
                    </w:txbxContent>
                  </v:textbox>
                </v:shape>
                <v:shape id="Text Box 115712185" o:spid="_x0000_s1033" type="#_x0000_t202" style="position:absolute;left:44381;top:70560;width:28283;height:23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1m7wgAAANoAAAAPAAAAZHJzL2Rvd25yZXYueG1sRE9LS8NA&#10;EL4X/A/LCN7aTXsQSbst0gd4UGurgt7G7JiEZmfD7jSN/75bEHoaPr7nzBa9a1RHIdaeDYxHGSji&#10;wtuaSwMf75vhA6goyBYbz2TgjyIs5jeDGebWn3hH3V5KlUI45migEmlzrWNRkcM48i1x4n59cCgJ&#10;hlLbgKcU7ho9ybJ77bDm1FBhS8uKisP+6Aw0XzE8/2Ty3a3KF3nb6uPnevxqzN1t/zgFJdTLVfzv&#10;frJpPlxeuVw9PwMAAP//AwBQSwECLQAUAAYACAAAACEA2+H2y+4AAACFAQAAEwAAAAAAAAAAAAAA&#10;AAAAAAAAW0NvbnRlbnRfVHlwZXNdLnhtbFBLAQItABQABgAIAAAAIQBa9CxbvwAAABUBAAALAAAA&#10;AAAAAAAAAAAAAB8BAABfcmVscy8ucmVsc1BLAQItABQABgAIAAAAIQAy31m7wgAAANoAAAAPAAAA&#10;AAAAAAAAAAAAAAcCAABkcnMvZG93bnJldi54bWxQSwUGAAAAAAMAAwC3AAAA9gIAAAAA&#10;" filled="f" stroked="f" strokeweight=".5pt">
                  <v:textbox inset="0,0,0,0">
                    <w:txbxContent>
                      <w:p w14:paraId="7DCC03A4" w14:textId="5FC66EDC" w:rsidR="00F977B1" w:rsidRPr="00F977B1" w:rsidRDefault="00F977B1" w:rsidP="00F977B1">
                        <w:pP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977B1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To claim credit, text code</w:t>
                        </w:r>
                        <w:r w:rsidR="004E5F30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 w:rsidR="005C7C1C" w:rsidRPr="005C7C1C">
                          <w:rPr>
                            <w:rFonts w:ascii="Arial" w:hAnsi="Arial" w:cs="Arial"/>
                            <w:b/>
                            <w:bCs/>
                            <w:color w:val="CB217E" w:themeColor="accent6" w:themeShade="BF"/>
                            <w:sz w:val="18"/>
                            <w:szCs w:val="18"/>
                          </w:rPr>
                          <w:t>DEMYAM</w:t>
                        </w:r>
                        <w:r w:rsidR="005C7C1C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 w:rsidRPr="00F977B1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to 703-260-9391</w:t>
                        </w:r>
                      </w:p>
                      <w:p w14:paraId="35BB1621" w14:textId="29ECBBF0" w:rsidR="00F977B1" w:rsidRPr="00F977B1" w:rsidRDefault="00F977B1" w:rsidP="00F977B1">
                        <w:pPr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 w:rsidRPr="00F977B1"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  <w:t>Accreditation:</w:t>
                        </w:r>
                        <w:r w:rsidRPr="00F977B1"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 xml:space="preserve"> The Inova Office of Continuing Medical Educations is accredited by the Medical Society of Virginia to provide continuing medical education for physicians. </w:t>
                        </w:r>
                      </w:p>
                      <w:p w14:paraId="654CCCF9" w14:textId="77777777" w:rsidR="00F977B1" w:rsidRPr="00F977B1" w:rsidRDefault="00F977B1" w:rsidP="00F977B1">
                        <w:pPr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 w:rsidRPr="00F977B1"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  <w:t>Credit Designation:</w:t>
                        </w:r>
                        <w:r w:rsidRPr="00F977B1"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 xml:space="preserve"> 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CD6F54" w:rsidSect="001A1685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2129"/>
    <w:multiLevelType w:val="hybridMultilevel"/>
    <w:tmpl w:val="F84AD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A1A67"/>
    <w:multiLevelType w:val="multilevel"/>
    <w:tmpl w:val="D6E6F65A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E3CCC"/>
    <w:multiLevelType w:val="multilevel"/>
    <w:tmpl w:val="D6E6F65A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141168">
    <w:abstractNumId w:val="0"/>
  </w:num>
  <w:num w:numId="2" w16cid:durableId="435827313">
    <w:abstractNumId w:val="1"/>
  </w:num>
  <w:num w:numId="3" w16cid:durableId="741607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685"/>
    <w:rsid w:val="001132F6"/>
    <w:rsid w:val="001A1685"/>
    <w:rsid w:val="002108B0"/>
    <w:rsid w:val="0028788F"/>
    <w:rsid w:val="002A4B7B"/>
    <w:rsid w:val="002D4CEA"/>
    <w:rsid w:val="002F7B79"/>
    <w:rsid w:val="003755B6"/>
    <w:rsid w:val="0039086B"/>
    <w:rsid w:val="003A1177"/>
    <w:rsid w:val="003B3677"/>
    <w:rsid w:val="004469B2"/>
    <w:rsid w:val="004E5F30"/>
    <w:rsid w:val="00500EC0"/>
    <w:rsid w:val="00560DBD"/>
    <w:rsid w:val="005766AE"/>
    <w:rsid w:val="00594932"/>
    <w:rsid w:val="005C7C1C"/>
    <w:rsid w:val="006221D9"/>
    <w:rsid w:val="006B4980"/>
    <w:rsid w:val="006D7797"/>
    <w:rsid w:val="006E4E95"/>
    <w:rsid w:val="00734549"/>
    <w:rsid w:val="00774302"/>
    <w:rsid w:val="0078144D"/>
    <w:rsid w:val="007A0B56"/>
    <w:rsid w:val="007A2592"/>
    <w:rsid w:val="00845871"/>
    <w:rsid w:val="00915032"/>
    <w:rsid w:val="009732D5"/>
    <w:rsid w:val="00A0752F"/>
    <w:rsid w:val="00A827F5"/>
    <w:rsid w:val="00AB763C"/>
    <w:rsid w:val="00AC58DC"/>
    <w:rsid w:val="00AC5FED"/>
    <w:rsid w:val="00AF12A7"/>
    <w:rsid w:val="00B05D47"/>
    <w:rsid w:val="00B54B08"/>
    <w:rsid w:val="00C06668"/>
    <w:rsid w:val="00C37596"/>
    <w:rsid w:val="00C5524B"/>
    <w:rsid w:val="00C853FB"/>
    <w:rsid w:val="00CD1D0B"/>
    <w:rsid w:val="00CD2D2D"/>
    <w:rsid w:val="00CD4589"/>
    <w:rsid w:val="00CD6BFB"/>
    <w:rsid w:val="00CD6F54"/>
    <w:rsid w:val="00D439A7"/>
    <w:rsid w:val="00D92D73"/>
    <w:rsid w:val="00DC0385"/>
    <w:rsid w:val="00DC0605"/>
    <w:rsid w:val="00DC4F2A"/>
    <w:rsid w:val="00DE1F9A"/>
    <w:rsid w:val="00E46F2E"/>
    <w:rsid w:val="00E52831"/>
    <w:rsid w:val="00EA4FDE"/>
    <w:rsid w:val="00F60408"/>
    <w:rsid w:val="00F62308"/>
    <w:rsid w:val="00F977B1"/>
    <w:rsid w:val="00FE14E1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600A1"/>
  <w15:chartTrackingRefBased/>
  <w15:docId w15:val="{1D6F978F-758D-45D7-8760-B7F32E07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62308"/>
    <w:pPr>
      <w:spacing w:before="240" w:after="240" w:line="264" w:lineRule="auto"/>
    </w:pPr>
    <w:rPr>
      <w:rFonts w:ascii="Segoe UI" w:eastAsia="Times New Roman" w:hAnsi="Segoe UI" w:cs="Segoe UI"/>
      <w:kern w:val="0"/>
      <w:szCs w:val="19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6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A1E4F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6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A1E4F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68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A1E4F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68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A1E4F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68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A1E4F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68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68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685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685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685"/>
    <w:rPr>
      <w:rFonts w:asciiTheme="majorHAnsi" w:eastAsiaTheme="majorEastAsia" w:hAnsiTheme="majorHAnsi" w:cstheme="majorBidi"/>
      <w:color w:val="0A1E4F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685"/>
    <w:rPr>
      <w:rFonts w:asciiTheme="majorHAnsi" w:eastAsiaTheme="majorEastAsia" w:hAnsiTheme="majorHAnsi" w:cstheme="majorBidi"/>
      <w:color w:val="0A1E4F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685"/>
    <w:rPr>
      <w:rFonts w:eastAsiaTheme="majorEastAsia" w:cstheme="majorBidi"/>
      <w:color w:val="0A1E4F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685"/>
    <w:rPr>
      <w:rFonts w:eastAsiaTheme="majorEastAsia" w:cstheme="majorBidi"/>
      <w:i/>
      <w:iCs/>
      <w:color w:val="0A1E4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685"/>
    <w:rPr>
      <w:rFonts w:eastAsiaTheme="majorEastAsia" w:cstheme="majorBidi"/>
      <w:color w:val="0A1E4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6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6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6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6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685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1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685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1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68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16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685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1685"/>
    <w:rPr>
      <w:i/>
      <w:iCs/>
      <w:color w:val="0A1E4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685"/>
    <w:pPr>
      <w:pBdr>
        <w:top w:val="single" w:sz="4" w:space="10" w:color="0A1E4F" w:themeColor="accent1" w:themeShade="BF"/>
        <w:bottom w:val="single" w:sz="4" w:space="10" w:color="0A1E4F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A1E4F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685"/>
    <w:rPr>
      <w:i/>
      <w:iCs/>
      <w:color w:val="0A1E4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685"/>
    <w:rPr>
      <w:b/>
      <w:bCs/>
      <w:smallCaps/>
      <w:color w:val="0A1E4F" w:themeColor="accent1" w:themeShade="BF"/>
      <w:spacing w:val="5"/>
    </w:rPr>
  </w:style>
  <w:style w:type="numbering" w:customStyle="1" w:styleId="CurrentList1">
    <w:name w:val="Current List1"/>
    <w:uiPriority w:val="99"/>
    <w:rsid w:val="00F62308"/>
    <w:pPr>
      <w:numPr>
        <w:numId w:val="2"/>
      </w:numPr>
    </w:pPr>
  </w:style>
  <w:style w:type="numbering" w:customStyle="1" w:styleId="CurrentList2">
    <w:name w:val="Current List2"/>
    <w:uiPriority w:val="99"/>
    <w:rsid w:val="00F62308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0A2054"/>
      </a:dk2>
      <a:lt2>
        <a:srgbClr val="E8E8E8"/>
      </a:lt2>
      <a:accent1>
        <a:srgbClr val="0E296B"/>
      </a:accent1>
      <a:accent2>
        <a:srgbClr val="3BBBEA"/>
      </a:accent2>
      <a:accent3>
        <a:srgbClr val="AFC3D2"/>
      </a:accent3>
      <a:accent4>
        <a:srgbClr val="0ABF8D"/>
      </a:accent4>
      <a:accent5>
        <a:srgbClr val="FFBD35"/>
      </a:accent5>
      <a:accent6>
        <a:srgbClr val="E458A5"/>
      </a:accent6>
      <a:hlink>
        <a:srgbClr val="3BBBEA"/>
      </a:hlink>
      <a:folHlink>
        <a:srgbClr val="3BBBEA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Jolene Dee (Shipley Business Development)</dc:creator>
  <cp:keywords/>
  <dc:description/>
  <cp:lastModifiedBy>Cooper, Katie</cp:lastModifiedBy>
  <cp:revision>2</cp:revision>
  <dcterms:created xsi:type="dcterms:W3CDTF">2025-04-03T17:08:00Z</dcterms:created>
  <dcterms:modified xsi:type="dcterms:W3CDTF">2025-04-03T17:08:00Z</dcterms:modified>
</cp:coreProperties>
</file>