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24BBA7" w14:textId="0E5F73B3" w:rsidR="009B07AB" w:rsidRDefault="00D358ED" w:rsidP="003B0FD3">
      <w:r>
        <w:rPr>
          <w:noProof/>
        </w:rPr>
        <mc:AlternateContent>
          <mc:Choice Requires="wps">
            <w:drawing>
              <wp:anchor distT="0" distB="0" distL="114300" distR="114300" simplePos="0" relativeHeight="251672576" behindDoc="0" locked="0" layoutInCell="1" allowOverlap="1" wp14:anchorId="5CB61A48" wp14:editId="01A76151">
                <wp:simplePos x="0" y="0"/>
                <wp:positionH relativeFrom="column">
                  <wp:posOffset>-790575</wp:posOffset>
                </wp:positionH>
                <wp:positionV relativeFrom="paragraph">
                  <wp:posOffset>3267075</wp:posOffset>
                </wp:positionV>
                <wp:extent cx="2686050" cy="2571115"/>
                <wp:effectExtent l="0" t="0" r="0" b="635"/>
                <wp:wrapNone/>
                <wp:docPr id="136689539" name="Text Box 2"/>
                <wp:cNvGraphicFramePr/>
                <a:graphic xmlns:a="http://schemas.openxmlformats.org/drawingml/2006/main">
                  <a:graphicData uri="http://schemas.microsoft.com/office/word/2010/wordprocessingShape">
                    <wps:wsp>
                      <wps:cNvSpPr txBox="1"/>
                      <wps:spPr>
                        <a:xfrm>
                          <a:off x="0" y="0"/>
                          <a:ext cx="2686050" cy="2571115"/>
                        </a:xfrm>
                        <a:prstGeom prst="rect">
                          <a:avLst/>
                        </a:prstGeom>
                        <a:noFill/>
                        <a:ln w="6350">
                          <a:noFill/>
                        </a:ln>
                      </wps:spPr>
                      <wps:txbx>
                        <w:txbxContent>
                          <w:p w14:paraId="5CB252D5" w14:textId="77777777" w:rsidR="00FA3D1D" w:rsidRPr="00CD7509" w:rsidRDefault="00FA3D1D" w:rsidP="00FA3D1D">
                            <w:pPr>
                              <w:pStyle w:val="EventDetailsSubheads"/>
                              <w:spacing w:before="0" w:line="360" w:lineRule="auto"/>
                              <w:jc w:val="center"/>
                              <w:rPr>
                                <w:rFonts w:ascii="Aptos" w:hAnsi="Aptos" w:cs="Calibri"/>
                                <w:b/>
                                <w:bCs/>
                              </w:rPr>
                            </w:pPr>
                            <w:hyperlink r:id="rId9" w:tgtFrame="_blank" w:tooltip="Meeting join link" w:history="1">
                              <w:r w:rsidRPr="00CD7509">
                                <w:rPr>
                                  <w:rStyle w:val="Hyperlink"/>
                                  <w:rFonts w:ascii="Aptos" w:hAnsi="Aptos" w:cs="Calibri"/>
                                  <w:b/>
                                  <w:bCs/>
                                </w:rPr>
                                <w:t>Join the meeting now</w:t>
                              </w:r>
                            </w:hyperlink>
                            <w:r w:rsidRPr="00CD7509">
                              <w:rPr>
                                <w:rFonts w:ascii="Aptos" w:hAnsi="Aptos" w:cs="Calibri"/>
                                <w:b/>
                                <w:bCs/>
                              </w:rPr>
                              <w:t xml:space="preserve"> </w:t>
                            </w:r>
                          </w:p>
                          <w:p w14:paraId="40208C25" w14:textId="77777777" w:rsidR="00FA3D1D" w:rsidRPr="00CD7509" w:rsidRDefault="00FA3D1D" w:rsidP="00FA3D1D">
                            <w:pPr>
                              <w:pStyle w:val="EventDetailsSubheads"/>
                              <w:spacing w:before="0" w:line="240" w:lineRule="auto"/>
                              <w:jc w:val="center"/>
                              <w:rPr>
                                <w:rFonts w:ascii="Aptos" w:hAnsi="Aptos" w:cs="Calibri"/>
                                <w:b/>
                                <w:bCs/>
                              </w:rPr>
                            </w:pPr>
                            <w:r w:rsidRPr="00CD7509">
                              <w:rPr>
                                <w:rFonts w:ascii="Aptos" w:hAnsi="Aptos" w:cs="Calibri"/>
                                <w:b/>
                                <w:bCs/>
                              </w:rPr>
                              <w:t xml:space="preserve">Meeting ID: 247 537 177 920 </w:t>
                            </w:r>
                          </w:p>
                          <w:p w14:paraId="3BAD4E52" w14:textId="77777777" w:rsidR="00FA3D1D" w:rsidRPr="00CD7509" w:rsidRDefault="00FA3D1D" w:rsidP="00FA3D1D">
                            <w:pPr>
                              <w:pStyle w:val="EventDetailsSubheads"/>
                              <w:spacing w:before="0" w:line="240" w:lineRule="auto"/>
                              <w:jc w:val="center"/>
                              <w:rPr>
                                <w:rFonts w:ascii="Aptos" w:hAnsi="Aptos" w:cs="Calibri"/>
                                <w:b/>
                                <w:bCs/>
                              </w:rPr>
                            </w:pPr>
                            <w:r w:rsidRPr="00CD7509">
                              <w:rPr>
                                <w:rFonts w:ascii="Aptos" w:hAnsi="Aptos" w:cs="Calibri"/>
                                <w:b/>
                                <w:bCs/>
                              </w:rPr>
                              <w:t xml:space="preserve">Passcode: FT7Bp2bt </w:t>
                            </w:r>
                          </w:p>
                          <w:p w14:paraId="36C548DC" w14:textId="77777777" w:rsidR="00497E53" w:rsidRPr="00CD7509" w:rsidRDefault="00497E53" w:rsidP="00497E53">
                            <w:pPr>
                              <w:pStyle w:val="EventDetailsSubheads"/>
                              <w:spacing w:before="0" w:line="240" w:lineRule="auto"/>
                              <w:jc w:val="center"/>
                              <w:rPr>
                                <w:rFonts w:ascii="Aptos" w:hAnsi="Aptos" w:cs="Calibri"/>
                                <w:b/>
                                <w:bCs/>
                                <w:color w:val="auto"/>
                                <w:kern w:val="2"/>
                              </w:rPr>
                            </w:pPr>
                          </w:p>
                          <w:p w14:paraId="329B62BE" w14:textId="198CEE33" w:rsidR="001752CA" w:rsidRPr="00CD7509" w:rsidRDefault="005D01F2" w:rsidP="00497E53">
                            <w:pPr>
                              <w:pStyle w:val="EventDetailsSubheads"/>
                              <w:spacing w:before="0" w:line="240" w:lineRule="auto"/>
                              <w:jc w:val="center"/>
                              <w:rPr>
                                <w:rFonts w:ascii="Aptos" w:hAnsi="Aptos" w:cs="Calibri"/>
                                <w:b/>
                                <w:bCs/>
                                <w:color w:val="auto"/>
                              </w:rPr>
                            </w:pPr>
                            <w:r w:rsidRPr="00CD7509">
                              <w:rPr>
                                <w:rFonts w:ascii="Aptos" w:hAnsi="Aptos" w:cs="Calibri"/>
                                <w:b/>
                                <w:bCs/>
                                <w:color w:val="auto"/>
                              </w:rPr>
                              <w:t>Thursda</w:t>
                            </w:r>
                            <w:r w:rsidR="00807383" w:rsidRPr="00CD7509">
                              <w:rPr>
                                <w:rFonts w:ascii="Aptos" w:hAnsi="Aptos" w:cs="Calibri"/>
                                <w:b/>
                                <w:bCs/>
                                <w:color w:val="auto"/>
                              </w:rPr>
                              <w:t>y,</w:t>
                            </w:r>
                            <w:r w:rsidRPr="00CD7509">
                              <w:rPr>
                                <w:rFonts w:ascii="Aptos" w:hAnsi="Aptos" w:cs="Calibri"/>
                                <w:b/>
                                <w:bCs/>
                                <w:color w:val="auto"/>
                              </w:rPr>
                              <w:t xml:space="preserve"> </w:t>
                            </w:r>
                            <w:r w:rsidR="00CD7509" w:rsidRPr="00CD7509">
                              <w:rPr>
                                <w:rFonts w:ascii="Aptos" w:hAnsi="Aptos" w:cs="Calibri"/>
                                <w:b/>
                                <w:bCs/>
                                <w:color w:val="auto"/>
                              </w:rPr>
                              <w:t>April 3</w:t>
                            </w:r>
                            <w:r w:rsidR="009D3439" w:rsidRPr="00CD7509">
                              <w:rPr>
                                <w:rFonts w:ascii="Aptos" w:hAnsi="Aptos" w:cs="Calibri"/>
                                <w:b/>
                                <w:bCs/>
                                <w:color w:val="auto"/>
                              </w:rPr>
                              <w:t xml:space="preserve">, </w:t>
                            </w:r>
                            <w:r w:rsidR="00D358ED" w:rsidRPr="00CD7509">
                              <w:rPr>
                                <w:rFonts w:ascii="Aptos" w:hAnsi="Aptos" w:cs="Calibri"/>
                                <w:b/>
                                <w:bCs/>
                                <w:color w:val="auto"/>
                              </w:rPr>
                              <w:t>2025</w:t>
                            </w:r>
                          </w:p>
                          <w:p w14:paraId="27793425" w14:textId="77777777" w:rsidR="00497E53" w:rsidRPr="00CD7509" w:rsidRDefault="005D01F2" w:rsidP="00497E53">
                            <w:pPr>
                              <w:pStyle w:val="EventDetailsSubheads"/>
                              <w:spacing w:before="0" w:line="240" w:lineRule="auto"/>
                              <w:jc w:val="center"/>
                              <w:rPr>
                                <w:rFonts w:ascii="Aptos" w:hAnsi="Aptos" w:cs="Calibri"/>
                                <w:b/>
                                <w:bCs/>
                                <w:color w:val="auto"/>
                              </w:rPr>
                            </w:pPr>
                            <w:r w:rsidRPr="00CD7509">
                              <w:rPr>
                                <w:rFonts w:ascii="Aptos" w:hAnsi="Aptos" w:cs="Calibri"/>
                                <w:b/>
                                <w:bCs/>
                                <w:color w:val="auto"/>
                              </w:rPr>
                              <w:t>7:00-8:00am</w:t>
                            </w:r>
                          </w:p>
                          <w:p w14:paraId="59603034" w14:textId="2AB6BC3E" w:rsidR="00A154A0" w:rsidRPr="00CD7509" w:rsidRDefault="001752CA" w:rsidP="00497E53">
                            <w:pPr>
                              <w:pStyle w:val="EventDetailsSubheads"/>
                              <w:spacing w:before="0" w:line="240" w:lineRule="auto"/>
                              <w:jc w:val="center"/>
                              <w:rPr>
                                <w:rFonts w:ascii="Aptos" w:hAnsi="Aptos" w:cs="Calibri"/>
                                <w:b/>
                                <w:bCs/>
                                <w:color w:val="FF0000"/>
                              </w:rPr>
                            </w:pPr>
                            <w:r w:rsidRPr="00CD7509">
                              <w:rPr>
                                <w:rFonts w:ascii="Aptos" w:hAnsi="Aptos" w:cs="Calibri"/>
                                <w:b/>
                                <w:bCs/>
                                <w:color w:val="auto"/>
                              </w:rPr>
                              <w:t>To claim credit, text</w:t>
                            </w:r>
                            <w:r w:rsidR="000E35F8" w:rsidRPr="00CD7509">
                              <w:rPr>
                                <w:rFonts w:ascii="Aptos" w:hAnsi="Aptos" w:cs="Calibri"/>
                                <w:b/>
                                <w:bCs/>
                                <w:color w:val="auto"/>
                                <w:shd w:val="clear" w:color="auto" w:fill="FFFFFF"/>
                              </w:rPr>
                              <w:t xml:space="preserve"> </w:t>
                            </w:r>
                            <w:r w:rsidR="00CD7509" w:rsidRPr="00CD7509">
                              <w:rPr>
                                <w:rFonts w:ascii="Aptos" w:hAnsi="Aptos" w:cs="Calibri"/>
                                <w:b/>
                                <w:bCs/>
                                <w:color w:val="FF0000"/>
                                <w:shd w:val="clear" w:color="auto" w:fill="FFFFFF"/>
                              </w:rPr>
                              <w:t>ZOZPAS</w:t>
                            </w:r>
                          </w:p>
                          <w:p w14:paraId="2CE1CA05" w14:textId="75F52A2E" w:rsidR="001752CA" w:rsidRPr="00CD7509" w:rsidRDefault="005D01F2" w:rsidP="00A154A0">
                            <w:pPr>
                              <w:pStyle w:val="EventDetailsSubheads"/>
                              <w:spacing w:before="0" w:line="240" w:lineRule="auto"/>
                              <w:jc w:val="center"/>
                              <w:rPr>
                                <w:rFonts w:ascii="Aptos" w:hAnsi="Aptos" w:cs="Calibri"/>
                                <w:b/>
                                <w:bCs/>
                                <w:color w:val="auto"/>
                              </w:rPr>
                            </w:pPr>
                            <w:r w:rsidRPr="00CD7509">
                              <w:rPr>
                                <w:rFonts w:ascii="Aptos" w:hAnsi="Aptos" w:cs="Calibri"/>
                                <w:b/>
                                <w:bCs/>
                                <w:color w:val="FF0000"/>
                              </w:rPr>
                              <w:t xml:space="preserve"> </w:t>
                            </w:r>
                            <w:r w:rsidR="001752CA" w:rsidRPr="00CD7509">
                              <w:rPr>
                                <w:rFonts w:ascii="Aptos" w:hAnsi="Aptos" w:cs="Calibri"/>
                                <w:b/>
                                <w:bCs/>
                                <w:color w:val="auto"/>
                              </w:rPr>
                              <w:t>to 703.260.9391</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B61A48" id="_x0000_t202" coordsize="21600,21600" o:spt="202" path="m,l,21600r21600,l21600,xe">
                <v:stroke joinstyle="miter"/>
                <v:path gradientshapeok="t" o:connecttype="rect"/>
              </v:shapetype>
              <v:shape id="Text Box 2" o:spid="_x0000_s1026" type="#_x0000_t202" style="position:absolute;margin-left:-62.25pt;margin-top:257.25pt;width:211.5pt;height:202.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" filled="f" stroked="f" strokeweight=".5pt">
                <v:textbox inset="0,0,0,0">
                  <w:txbxContent>
                    <w:p w14:paraId="5CB252D5" w14:textId="77777777" w:rsidR="00FA3D1D" w:rsidRPr="00CD7509" w:rsidRDefault="00FA3D1D" w:rsidP="00FA3D1D">
                      <w:pPr>
                        <w:pStyle w:val="EventDetailsSubheads"/>
                        <w:spacing w:before="0" w:line="360" w:lineRule="auto"/>
                        <w:jc w:val="center"/>
                        <w:rPr>
                          <w:rFonts w:ascii="Aptos" w:hAnsi="Aptos" w:cs="Calibri"/>
                          <w:b/>
                          <w:bCs/>
                        </w:rPr>
                      </w:pPr>
                      <w:hyperlink r:id="rId10" w:tgtFrame="_blank" w:tooltip="Meeting join link" w:history="1">
                        <w:r w:rsidRPr="00CD7509">
                          <w:rPr>
                            <w:rStyle w:val="Hyperlink"/>
                            <w:rFonts w:ascii="Aptos" w:hAnsi="Aptos" w:cs="Calibri"/>
                            <w:b/>
                            <w:bCs/>
                          </w:rPr>
                          <w:t>Join the meeting now</w:t>
                        </w:r>
                      </w:hyperlink>
                      <w:r w:rsidRPr="00CD7509">
                        <w:rPr>
                          <w:rFonts w:ascii="Aptos" w:hAnsi="Aptos" w:cs="Calibri"/>
                          <w:b/>
                          <w:bCs/>
                        </w:rPr>
                        <w:t xml:space="preserve"> </w:t>
                      </w:r>
                    </w:p>
                    <w:p w14:paraId="40208C25" w14:textId="77777777" w:rsidR="00FA3D1D" w:rsidRPr="00CD7509" w:rsidRDefault="00FA3D1D" w:rsidP="00FA3D1D">
                      <w:pPr>
                        <w:pStyle w:val="EventDetailsSubheads"/>
                        <w:spacing w:before="0" w:line="240" w:lineRule="auto"/>
                        <w:jc w:val="center"/>
                        <w:rPr>
                          <w:rFonts w:ascii="Aptos" w:hAnsi="Aptos" w:cs="Calibri"/>
                          <w:b/>
                          <w:bCs/>
                        </w:rPr>
                      </w:pPr>
                      <w:r w:rsidRPr="00CD7509">
                        <w:rPr>
                          <w:rFonts w:ascii="Aptos" w:hAnsi="Aptos" w:cs="Calibri"/>
                          <w:b/>
                          <w:bCs/>
                        </w:rPr>
                        <w:t xml:space="preserve">Meeting ID: 247 537 177 920 </w:t>
                      </w:r>
                    </w:p>
                    <w:p w14:paraId="3BAD4E52" w14:textId="77777777" w:rsidR="00FA3D1D" w:rsidRPr="00CD7509" w:rsidRDefault="00FA3D1D" w:rsidP="00FA3D1D">
                      <w:pPr>
                        <w:pStyle w:val="EventDetailsSubheads"/>
                        <w:spacing w:before="0" w:line="240" w:lineRule="auto"/>
                        <w:jc w:val="center"/>
                        <w:rPr>
                          <w:rFonts w:ascii="Aptos" w:hAnsi="Aptos" w:cs="Calibri"/>
                          <w:b/>
                          <w:bCs/>
                        </w:rPr>
                      </w:pPr>
                      <w:r w:rsidRPr="00CD7509">
                        <w:rPr>
                          <w:rFonts w:ascii="Aptos" w:hAnsi="Aptos" w:cs="Calibri"/>
                          <w:b/>
                          <w:bCs/>
                        </w:rPr>
                        <w:t xml:space="preserve">Passcode: FT7Bp2bt </w:t>
                      </w:r>
                    </w:p>
                    <w:p w14:paraId="36C548DC" w14:textId="77777777" w:rsidR="00497E53" w:rsidRPr="00CD7509" w:rsidRDefault="00497E53" w:rsidP="00497E53">
                      <w:pPr>
                        <w:pStyle w:val="EventDetailsSubheads"/>
                        <w:spacing w:before="0" w:line="240" w:lineRule="auto"/>
                        <w:jc w:val="center"/>
                        <w:rPr>
                          <w:rFonts w:ascii="Aptos" w:hAnsi="Aptos" w:cs="Calibri"/>
                          <w:b/>
                          <w:bCs/>
                          <w:color w:val="auto"/>
                          <w:kern w:val="2"/>
                        </w:rPr>
                      </w:pPr>
                    </w:p>
                    <w:p w14:paraId="329B62BE" w14:textId="198CEE33" w:rsidR="001752CA" w:rsidRPr="00CD7509" w:rsidRDefault="005D01F2" w:rsidP="00497E53">
                      <w:pPr>
                        <w:pStyle w:val="EventDetailsSubheads"/>
                        <w:spacing w:before="0" w:line="240" w:lineRule="auto"/>
                        <w:jc w:val="center"/>
                        <w:rPr>
                          <w:rFonts w:ascii="Aptos" w:hAnsi="Aptos" w:cs="Calibri"/>
                          <w:b/>
                          <w:bCs/>
                          <w:color w:val="auto"/>
                        </w:rPr>
                      </w:pPr>
                      <w:r w:rsidRPr="00CD7509">
                        <w:rPr>
                          <w:rFonts w:ascii="Aptos" w:hAnsi="Aptos" w:cs="Calibri"/>
                          <w:b/>
                          <w:bCs/>
                          <w:color w:val="auto"/>
                        </w:rPr>
                        <w:t>Thursda</w:t>
                      </w:r>
                      <w:r w:rsidR="00807383" w:rsidRPr="00CD7509">
                        <w:rPr>
                          <w:rFonts w:ascii="Aptos" w:hAnsi="Aptos" w:cs="Calibri"/>
                          <w:b/>
                          <w:bCs/>
                          <w:color w:val="auto"/>
                        </w:rPr>
                        <w:t>y,</w:t>
                      </w:r>
                      <w:r w:rsidRPr="00CD7509">
                        <w:rPr>
                          <w:rFonts w:ascii="Aptos" w:hAnsi="Aptos" w:cs="Calibri"/>
                          <w:b/>
                          <w:bCs/>
                          <w:color w:val="auto"/>
                        </w:rPr>
                        <w:t xml:space="preserve"> </w:t>
                      </w:r>
                      <w:r w:rsidR="00CD7509" w:rsidRPr="00CD7509">
                        <w:rPr>
                          <w:rFonts w:ascii="Aptos" w:hAnsi="Aptos" w:cs="Calibri"/>
                          <w:b/>
                          <w:bCs/>
                          <w:color w:val="auto"/>
                        </w:rPr>
                        <w:t>April 3</w:t>
                      </w:r>
                      <w:r w:rsidR="009D3439" w:rsidRPr="00CD7509">
                        <w:rPr>
                          <w:rFonts w:ascii="Aptos" w:hAnsi="Aptos" w:cs="Calibri"/>
                          <w:b/>
                          <w:bCs/>
                          <w:color w:val="auto"/>
                        </w:rPr>
                        <w:t xml:space="preserve">, </w:t>
                      </w:r>
                      <w:r w:rsidR="00D358ED" w:rsidRPr="00CD7509">
                        <w:rPr>
                          <w:rFonts w:ascii="Aptos" w:hAnsi="Aptos" w:cs="Calibri"/>
                          <w:b/>
                          <w:bCs/>
                          <w:color w:val="auto"/>
                        </w:rPr>
                        <w:t>2025</w:t>
                      </w:r>
                    </w:p>
                    <w:p w14:paraId="27793425" w14:textId="77777777" w:rsidR="00497E53" w:rsidRPr="00CD7509" w:rsidRDefault="005D01F2" w:rsidP="00497E53">
                      <w:pPr>
                        <w:pStyle w:val="EventDetailsSubheads"/>
                        <w:spacing w:before="0" w:line="240" w:lineRule="auto"/>
                        <w:jc w:val="center"/>
                        <w:rPr>
                          <w:rFonts w:ascii="Aptos" w:hAnsi="Aptos" w:cs="Calibri"/>
                          <w:b/>
                          <w:bCs/>
                          <w:color w:val="auto"/>
                        </w:rPr>
                      </w:pPr>
                      <w:r w:rsidRPr="00CD7509">
                        <w:rPr>
                          <w:rFonts w:ascii="Aptos" w:hAnsi="Aptos" w:cs="Calibri"/>
                          <w:b/>
                          <w:bCs/>
                          <w:color w:val="auto"/>
                        </w:rPr>
                        <w:t>7:00-8:00am</w:t>
                      </w:r>
                    </w:p>
                    <w:p w14:paraId="59603034" w14:textId="2AB6BC3E" w:rsidR="00A154A0" w:rsidRPr="00CD7509" w:rsidRDefault="001752CA" w:rsidP="00497E53">
                      <w:pPr>
                        <w:pStyle w:val="EventDetailsSubheads"/>
                        <w:spacing w:before="0" w:line="240" w:lineRule="auto"/>
                        <w:jc w:val="center"/>
                        <w:rPr>
                          <w:rFonts w:ascii="Aptos" w:hAnsi="Aptos" w:cs="Calibri"/>
                          <w:b/>
                          <w:bCs/>
                          <w:color w:val="FF0000"/>
                        </w:rPr>
                      </w:pPr>
                      <w:r w:rsidRPr="00CD7509">
                        <w:rPr>
                          <w:rFonts w:ascii="Aptos" w:hAnsi="Aptos" w:cs="Calibri"/>
                          <w:b/>
                          <w:bCs/>
                          <w:color w:val="auto"/>
                        </w:rPr>
                        <w:t>To claim credit, text</w:t>
                      </w:r>
                      <w:r w:rsidR="000E35F8" w:rsidRPr="00CD7509">
                        <w:rPr>
                          <w:rFonts w:ascii="Aptos" w:hAnsi="Aptos" w:cs="Calibri"/>
                          <w:b/>
                          <w:bCs/>
                          <w:color w:val="auto"/>
                          <w:shd w:val="clear" w:color="auto" w:fill="FFFFFF"/>
                        </w:rPr>
                        <w:t xml:space="preserve"> </w:t>
                      </w:r>
                      <w:r w:rsidR="00CD7509" w:rsidRPr="00CD7509">
                        <w:rPr>
                          <w:rFonts w:ascii="Aptos" w:hAnsi="Aptos" w:cs="Calibri"/>
                          <w:b/>
                          <w:bCs/>
                          <w:color w:val="FF0000"/>
                          <w:shd w:val="clear" w:color="auto" w:fill="FFFFFF"/>
                        </w:rPr>
                        <w:t>ZOZPAS</w:t>
                      </w:r>
                    </w:p>
                    <w:p w14:paraId="2CE1CA05" w14:textId="75F52A2E" w:rsidR="001752CA" w:rsidRPr="00CD7509" w:rsidRDefault="005D01F2" w:rsidP="00A154A0">
                      <w:pPr>
                        <w:pStyle w:val="EventDetailsSubheads"/>
                        <w:spacing w:before="0" w:line="240" w:lineRule="auto"/>
                        <w:jc w:val="center"/>
                        <w:rPr>
                          <w:rFonts w:ascii="Aptos" w:hAnsi="Aptos" w:cs="Calibri"/>
                          <w:b/>
                          <w:bCs/>
                          <w:color w:val="auto"/>
                        </w:rPr>
                      </w:pPr>
                      <w:r w:rsidRPr="00CD7509">
                        <w:rPr>
                          <w:rFonts w:ascii="Aptos" w:hAnsi="Aptos" w:cs="Calibri"/>
                          <w:b/>
                          <w:bCs/>
                          <w:color w:val="FF0000"/>
                        </w:rPr>
                        <w:t xml:space="preserve"> </w:t>
                      </w:r>
                      <w:r w:rsidR="001752CA" w:rsidRPr="00CD7509">
                        <w:rPr>
                          <w:rFonts w:ascii="Aptos" w:hAnsi="Aptos" w:cs="Calibri"/>
                          <w:b/>
                          <w:bCs/>
                          <w:color w:val="auto"/>
                        </w:rPr>
                        <w:t>to 703.260.9391</w:t>
                      </w:r>
                    </w:p>
                  </w:txbxContent>
                </v:textbox>
              </v:shape>
            </w:pict>
          </mc:Fallback>
        </mc:AlternateContent>
      </w:r>
      <w:r w:rsidR="00BC06DC">
        <w:rPr>
          <w:noProof/>
        </w:rPr>
        <mc:AlternateContent>
          <mc:Choice Requires="wps">
            <w:drawing>
              <wp:anchor distT="0" distB="0" distL="114300" distR="114300" simplePos="0" relativeHeight="251668480" behindDoc="0" locked="0" layoutInCell="1" allowOverlap="1" wp14:anchorId="593FE276" wp14:editId="60C121DE">
                <wp:simplePos x="0" y="0"/>
                <wp:positionH relativeFrom="column">
                  <wp:posOffset>2219325</wp:posOffset>
                </wp:positionH>
                <wp:positionV relativeFrom="paragraph">
                  <wp:posOffset>3267075</wp:posOffset>
                </wp:positionV>
                <wp:extent cx="4371975" cy="2857500"/>
                <wp:effectExtent l="0" t="0" r="9525" b="0"/>
                <wp:wrapNone/>
                <wp:docPr id="292154781" name="Text Box 2"/>
                <wp:cNvGraphicFramePr/>
                <a:graphic xmlns:a="http://schemas.openxmlformats.org/drawingml/2006/main">
                  <a:graphicData uri="http://schemas.microsoft.com/office/word/2010/wordprocessingShape">
                    <wps:wsp>
                      <wps:cNvSpPr txBox="1"/>
                      <wps:spPr>
                        <a:xfrm>
                          <a:off x="0" y="0"/>
                          <a:ext cx="4371975" cy="2857500"/>
                        </a:xfrm>
                        <a:prstGeom prst="rect">
                          <a:avLst/>
                        </a:prstGeom>
                        <a:noFill/>
                        <a:ln w="6350">
                          <a:noFill/>
                        </a:ln>
                      </wps:spPr>
                      <wps:txbx>
                        <w:txbxContent>
                          <w:p w14:paraId="13791F63" w14:textId="6BC54432" w:rsidR="005D01F2" w:rsidRPr="005D01F2" w:rsidRDefault="00066816" w:rsidP="00BC06DC">
                            <w:pPr>
                              <w:pStyle w:val="IntroBody-1215BodyCopy"/>
                              <w:spacing w:line="360" w:lineRule="auto"/>
                              <w:ind w:left="720"/>
                              <w:rPr>
                                <w:rStyle w:val="InlineEmphasisEmphasis"/>
                                <w:rFonts w:asciiTheme="minorHAnsi" w:hAnsiTheme="minorHAnsi" w:cstheme="minorHAnsi"/>
                                <w:b/>
                                <w:bCs/>
                                <w:color w:val="002060"/>
                                <w:sz w:val="32"/>
                                <w:szCs w:val="32"/>
                              </w:rPr>
                            </w:pPr>
                            <w:r w:rsidRPr="005D01F2">
                              <w:rPr>
                                <w:rStyle w:val="InlineEmphasisEmphasis"/>
                                <w:rFonts w:asciiTheme="minorHAnsi" w:hAnsiTheme="minorHAnsi" w:cstheme="minorHAnsi"/>
                                <w:b/>
                                <w:bCs/>
                                <w:color w:val="002060"/>
                              </w:rPr>
                              <w:t>Target audience:</w:t>
                            </w:r>
                          </w:p>
                          <w:p w14:paraId="28F6DA01" w14:textId="379D902D" w:rsidR="005D01F2" w:rsidRPr="00087459" w:rsidRDefault="005D01F2" w:rsidP="00BC06DC">
                            <w:pPr>
                              <w:pStyle w:val="ListParagraph"/>
                              <w:numPr>
                                <w:ilvl w:val="0"/>
                                <w:numId w:val="9"/>
                              </w:numPr>
                              <w:spacing w:after="0" w:line="276" w:lineRule="auto"/>
                              <w:rPr>
                                <w:rFonts w:ascii="Calibri" w:hAnsi="Calibri" w:cs="Calibri"/>
                                <w:b/>
                                <w:bCs/>
                                <w:sz w:val="20"/>
                                <w:szCs w:val="20"/>
                              </w:rPr>
                            </w:pPr>
                            <w:r w:rsidRPr="00087459">
                              <w:rPr>
                                <w:rFonts w:ascii="Calibri" w:hAnsi="Calibri" w:cs="Calibri"/>
                                <w:b/>
                                <w:bCs/>
                                <w:sz w:val="20"/>
                                <w:szCs w:val="20"/>
                              </w:rPr>
                              <w:t>Physicians and Allied Health</w:t>
                            </w:r>
                          </w:p>
                          <w:p w14:paraId="21161954" w14:textId="77777777" w:rsidR="005D01F2" w:rsidRDefault="005D01F2" w:rsidP="00A154A0">
                            <w:pPr>
                              <w:pStyle w:val="ListParagraph"/>
                              <w:numPr>
                                <w:ilvl w:val="0"/>
                                <w:numId w:val="9"/>
                              </w:numPr>
                              <w:spacing w:after="0" w:line="360" w:lineRule="auto"/>
                              <w:rPr>
                                <w:rFonts w:ascii="Calibri" w:hAnsi="Calibri" w:cs="Calibri"/>
                                <w:b/>
                                <w:bCs/>
                                <w:sz w:val="20"/>
                                <w:szCs w:val="20"/>
                              </w:rPr>
                            </w:pPr>
                            <w:r w:rsidRPr="00087459">
                              <w:rPr>
                                <w:rFonts w:ascii="Calibri" w:hAnsi="Calibri" w:cs="Calibri"/>
                                <w:b/>
                                <w:bCs/>
                                <w:sz w:val="20"/>
                                <w:szCs w:val="20"/>
                              </w:rPr>
                              <w:t>Professionals with an interest in Oncology</w:t>
                            </w:r>
                          </w:p>
                          <w:p w14:paraId="555F7BAC" w14:textId="77777777" w:rsidR="005D01F2" w:rsidRPr="00087459" w:rsidRDefault="005D01F2" w:rsidP="005D01F2">
                            <w:pPr>
                              <w:pStyle w:val="ListParagraph"/>
                              <w:spacing w:after="0" w:line="276" w:lineRule="auto"/>
                              <w:rPr>
                                <w:rFonts w:ascii="Calibri" w:hAnsi="Calibri" w:cs="Calibri"/>
                                <w:b/>
                                <w:bCs/>
                                <w:sz w:val="20"/>
                                <w:szCs w:val="20"/>
                              </w:rPr>
                            </w:pPr>
                          </w:p>
                          <w:p w14:paraId="28B5D5E2" w14:textId="7327E72A" w:rsidR="00066816" w:rsidRPr="003B0FD3" w:rsidRDefault="005D01F2" w:rsidP="00BC06DC">
                            <w:pPr>
                              <w:pStyle w:val="ListParagraph"/>
                              <w:spacing w:before="120" w:after="0" w:line="360" w:lineRule="auto"/>
                              <w:rPr>
                                <w:rStyle w:val="InlineEmphasisEmphasis"/>
                                <w:rFonts w:ascii="Arial" w:hAnsi="Arial" w:cs="Arial"/>
                                <w:b/>
                                <w:bCs/>
                                <w:color w:val="182D7B"/>
                              </w:rPr>
                            </w:pPr>
                            <w:r w:rsidRPr="005D01F2">
                              <w:rPr>
                                <w:rFonts w:ascii="Calibri" w:hAnsi="Calibri" w:cs="Calibri"/>
                                <w:b/>
                                <w:bCs/>
                                <w:color w:val="002060"/>
                                <w:sz w:val="24"/>
                                <w:szCs w:val="24"/>
                              </w:rPr>
                              <w:t>Learning Objectives</w:t>
                            </w:r>
                            <w:r w:rsidR="00BC06DC">
                              <w:rPr>
                                <w:rFonts w:ascii="Calibri" w:hAnsi="Calibri" w:cs="Calibri"/>
                                <w:b/>
                                <w:bCs/>
                                <w:color w:val="002060"/>
                                <w:sz w:val="24"/>
                                <w:szCs w:val="24"/>
                              </w:rPr>
                              <w:t>:</w:t>
                            </w:r>
                          </w:p>
                          <w:p w14:paraId="25F5FE51" w14:textId="77777777" w:rsidR="005D01F2" w:rsidRPr="00087459" w:rsidRDefault="005D01F2" w:rsidP="00BC06DC">
                            <w:pPr>
                              <w:pStyle w:val="ListParagraph"/>
                              <w:numPr>
                                <w:ilvl w:val="0"/>
                                <w:numId w:val="9"/>
                              </w:numPr>
                              <w:tabs>
                                <w:tab w:val="left" w:pos="3554"/>
                              </w:tabs>
                              <w:spacing w:after="0" w:line="240" w:lineRule="auto"/>
                              <w:rPr>
                                <w:rFonts w:ascii="Calibri" w:hAnsi="Calibri" w:cs="Calibri"/>
                                <w:b/>
                                <w:bCs/>
                                <w:color w:val="000000"/>
                                <w:sz w:val="20"/>
                              </w:rPr>
                            </w:pPr>
                            <w:r w:rsidRPr="00087459">
                              <w:rPr>
                                <w:rFonts w:ascii="Calibri" w:hAnsi="Calibri" w:cs="Calibri"/>
                                <w:b/>
                                <w:bCs/>
                                <w:color w:val="000000"/>
                                <w:sz w:val="20"/>
                              </w:rPr>
                              <w:t>Discuss diagnostic studies, prognostic indicators, and staging of patients with cancer.</w:t>
                            </w:r>
                          </w:p>
                          <w:p w14:paraId="692A351A" w14:textId="77777777" w:rsidR="005D01F2" w:rsidRPr="00087459" w:rsidRDefault="005D01F2" w:rsidP="005D01F2">
                            <w:pPr>
                              <w:pStyle w:val="ListParagraph"/>
                              <w:tabs>
                                <w:tab w:val="left" w:pos="3554"/>
                              </w:tabs>
                              <w:spacing w:after="0"/>
                              <w:rPr>
                                <w:rFonts w:ascii="Calibri" w:hAnsi="Calibri" w:cs="Calibri"/>
                                <w:b/>
                                <w:bCs/>
                                <w:color w:val="000000"/>
                                <w:sz w:val="20"/>
                              </w:rPr>
                            </w:pPr>
                          </w:p>
                          <w:p w14:paraId="134411D2" w14:textId="77777777" w:rsidR="005D01F2" w:rsidRPr="00087459" w:rsidRDefault="005D01F2" w:rsidP="00BC06DC">
                            <w:pPr>
                              <w:pStyle w:val="ListParagraph"/>
                              <w:numPr>
                                <w:ilvl w:val="0"/>
                                <w:numId w:val="9"/>
                              </w:numPr>
                              <w:tabs>
                                <w:tab w:val="left" w:pos="3554"/>
                              </w:tabs>
                              <w:spacing w:after="0" w:line="240" w:lineRule="auto"/>
                              <w:rPr>
                                <w:rFonts w:ascii="Calibri" w:hAnsi="Calibri" w:cs="Calibri"/>
                                <w:b/>
                                <w:bCs/>
                                <w:color w:val="000000"/>
                                <w:sz w:val="20"/>
                              </w:rPr>
                            </w:pPr>
                            <w:r w:rsidRPr="00087459">
                              <w:rPr>
                                <w:rFonts w:ascii="Calibri" w:hAnsi="Calibri" w:cs="Calibri"/>
                                <w:b/>
                                <w:bCs/>
                                <w:color w:val="000000"/>
                                <w:sz w:val="20"/>
                              </w:rPr>
                              <w:t>Discuss evidence-based treatment options for the management of newly diagnosed or recurrent cancer patients.</w:t>
                            </w:r>
                          </w:p>
                          <w:p w14:paraId="356C63EE" w14:textId="77777777" w:rsidR="005D01F2" w:rsidRPr="00087459" w:rsidRDefault="005D01F2" w:rsidP="005D01F2">
                            <w:pPr>
                              <w:pStyle w:val="ListParagraph"/>
                              <w:spacing w:after="0"/>
                              <w:rPr>
                                <w:rFonts w:ascii="Calibri" w:hAnsi="Calibri" w:cs="Calibri"/>
                                <w:b/>
                                <w:bCs/>
                                <w:color w:val="000000"/>
                                <w:sz w:val="20"/>
                              </w:rPr>
                            </w:pPr>
                          </w:p>
                          <w:p w14:paraId="1A42759C" w14:textId="77777777" w:rsidR="005D01F2" w:rsidRPr="005D01F2" w:rsidRDefault="005D01F2" w:rsidP="00BC06DC">
                            <w:pPr>
                              <w:pStyle w:val="ListParagraph"/>
                              <w:numPr>
                                <w:ilvl w:val="0"/>
                                <w:numId w:val="9"/>
                              </w:numPr>
                              <w:tabs>
                                <w:tab w:val="left" w:pos="3554"/>
                              </w:tabs>
                              <w:spacing w:after="120"/>
                              <w:rPr>
                                <w:rFonts w:ascii="Calibri" w:hAnsi="Calibri" w:cs="Calibri"/>
                                <w:b/>
                                <w:bCs/>
                                <w:color w:val="000000"/>
                                <w:sz w:val="20"/>
                              </w:rPr>
                            </w:pPr>
                            <w:r w:rsidRPr="005D01F2">
                              <w:rPr>
                                <w:rFonts w:ascii="Calibri" w:hAnsi="Calibri" w:cs="Calibri"/>
                                <w:b/>
                                <w:bCs/>
                                <w:color w:val="000000"/>
                                <w:sz w:val="20"/>
                              </w:rPr>
                              <w:t>Review guidelines for follow-up care and surveillance of cancer patients</w:t>
                            </w:r>
                          </w:p>
                          <w:p w14:paraId="1624FB5C" w14:textId="55BBF013" w:rsidR="00066816" w:rsidRPr="001752CA" w:rsidRDefault="00066816" w:rsidP="00BC06DC">
                            <w:pPr>
                              <w:pStyle w:val="Body-1014BodyCopy"/>
                              <w:ind w:left="720"/>
                              <w:rPr>
                                <w:rFonts w:ascii="Arial" w:hAnsi="Arial" w:cs="Arial"/>
                                <w:color w:val="000000" w:themeColor="text1"/>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3FE276" id="_x0000_s1027" type="#_x0000_t202" style="position:absolute;margin-left:174.75pt;margin-top:257.25pt;width:344.25pt;height:2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" filled="f" stroked="f" strokeweight=".5pt">
                <v:textbox inset="0,0,0,0">
                  <w:txbxContent>
                    <w:p w14:paraId="13791F63" w14:textId="6BC54432" w:rsidR="005D01F2" w:rsidRPr="005D01F2" w:rsidRDefault="00066816" w:rsidP="00BC06DC">
                      <w:pPr>
                        <w:pStyle w:val="IntroBody-1215BodyCopy"/>
                        <w:spacing w:line="360" w:lineRule="auto"/>
                        <w:ind w:left="720"/>
                        <w:rPr>
                          <w:rStyle w:val="InlineEmphasisEmphasis"/>
                          <w:rFonts w:asciiTheme="minorHAnsi" w:hAnsiTheme="minorHAnsi" w:cstheme="minorHAnsi"/>
                          <w:b/>
                          <w:bCs/>
                          <w:color w:val="002060"/>
                          <w:sz w:val="32"/>
                          <w:szCs w:val="32"/>
                        </w:rPr>
                      </w:pPr>
                      <w:r w:rsidRPr="005D01F2">
                        <w:rPr>
                          <w:rStyle w:val="InlineEmphasisEmphasis"/>
                          <w:rFonts w:asciiTheme="minorHAnsi" w:hAnsiTheme="minorHAnsi" w:cstheme="minorHAnsi"/>
                          <w:b/>
                          <w:bCs/>
                          <w:color w:val="002060"/>
                        </w:rPr>
                        <w:t>Target audience:</w:t>
                      </w:r>
                    </w:p>
                    <w:p w14:paraId="28F6DA01" w14:textId="379D902D" w:rsidR="005D01F2" w:rsidRPr="00087459" w:rsidRDefault="005D01F2" w:rsidP="00BC06DC">
                      <w:pPr>
                        <w:pStyle w:val="ListParagraph"/>
                        <w:numPr>
                          <w:ilvl w:val="0"/>
                          <w:numId w:val="9"/>
                        </w:numPr>
                        <w:spacing w:after="0" w:line="276" w:lineRule="auto"/>
                        <w:rPr>
                          <w:rFonts w:ascii="Calibri" w:hAnsi="Calibri" w:cs="Calibri"/>
                          <w:b/>
                          <w:bCs/>
                          <w:sz w:val="20"/>
                          <w:szCs w:val="20"/>
                        </w:rPr>
                      </w:pPr>
                      <w:r w:rsidRPr="00087459">
                        <w:rPr>
                          <w:rFonts w:ascii="Calibri" w:hAnsi="Calibri" w:cs="Calibri"/>
                          <w:b/>
                          <w:bCs/>
                          <w:sz w:val="20"/>
                          <w:szCs w:val="20"/>
                        </w:rPr>
                        <w:t>Physicians and Allied Health</w:t>
                      </w:r>
                    </w:p>
                    <w:p w14:paraId="21161954" w14:textId="77777777" w:rsidR="005D01F2" w:rsidRDefault="005D01F2" w:rsidP="00A154A0">
                      <w:pPr>
                        <w:pStyle w:val="ListParagraph"/>
                        <w:numPr>
                          <w:ilvl w:val="0"/>
                          <w:numId w:val="9"/>
                        </w:numPr>
                        <w:spacing w:after="0" w:line="360" w:lineRule="auto"/>
                        <w:rPr>
                          <w:rFonts w:ascii="Calibri" w:hAnsi="Calibri" w:cs="Calibri"/>
                          <w:b/>
                          <w:bCs/>
                          <w:sz w:val="20"/>
                          <w:szCs w:val="20"/>
                        </w:rPr>
                      </w:pPr>
                      <w:r w:rsidRPr="00087459">
                        <w:rPr>
                          <w:rFonts w:ascii="Calibri" w:hAnsi="Calibri" w:cs="Calibri"/>
                          <w:b/>
                          <w:bCs/>
                          <w:sz w:val="20"/>
                          <w:szCs w:val="20"/>
                        </w:rPr>
                        <w:t>Professionals with an interest in Oncology</w:t>
                      </w:r>
                    </w:p>
                    <w:p w14:paraId="555F7BAC" w14:textId="77777777" w:rsidR="005D01F2" w:rsidRPr="00087459" w:rsidRDefault="005D01F2" w:rsidP="005D01F2">
                      <w:pPr>
                        <w:pStyle w:val="ListParagraph"/>
                        <w:spacing w:after="0" w:line="276" w:lineRule="auto"/>
                        <w:rPr>
                          <w:rFonts w:ascii="Calibri" w:hAnsi="Calibri" w:cs="Calibri"/>
                          <w:b/>
                          <w:bCs/>
                          <w:sz w:val="20"/>
                          <w:szCs w:val="20"/>
                        </w:rPr>
                      </w:pPr>
                    </w:p>
                    <w:p w14:paraId="28B5D5E2" w14:textId="7327E72A" w:rsidR="00066816" w:rsidRPr="003B0FD3" w:rsidRDefault="005D01F2" w:rsidP="00BC06DC">
                      <w:pPr>
                        <w:pStyle w:val="ListParagraph"/>
                        <w:spacing w:before="120" w:after="0" w:line="360" w:lineRule="auto"/>
                        <w:rPr>
                          <w:rStyle w:val="InlineEmphasisEmphasis"/>
                          <w:rFonts w:ascii="Arial" w:hAnsi="Arial" w:cs="Arial"/>
                          <w:b/>
                          <w:bCs/>
                          <w:color w:val="182D7B"/>
                        </w:rPr>
                      </w:pPr>
                      <w:r w:rsidRPr="005D01F2">
                        <w:rPr>
                          <w:rFonts w:ascii="Calibri" w:hAnsi="Calibri" w:cs="Calibri"/>
                          <w:b/>
                          <w:bCs/>
                          <w:color w:val="002060"/>
                          <w:sz w:val="24"/>
                          <w:szCs w:val="24"/>
                        </w:rPr>
                        <w:t>Learning Objectives</w:t>
                      </w:r>
                      <w:r w:rsidR="00BC06DC">
                        <w:rPr>
                          <w:rFonts w:ascii="Calibri" w:hAnsi="Calibri" w:cs="Calibri"/>
                          <w:b/>
                          <w:bCs/>
                          <w:color w:val="002060"/>
                          <w:sz w:val="24"/>
                          <w:szCs w:val="24"/>
                        </w:rPr>
                        <w:t>:</w:t>
                      </w:r>
                    </w:p>
                    <w:p w14:paraId="25F5FE51" w14:textId="77777777" w:rsidR="005D01F2" w:rsidRPr="00087459" w:rsidRDefault="005D01F2" w:rsidP="00BC06DC">
                      <w:pPr>
                        <w:pStyle w:val="ListParagraph"/>
                        <w:numPr>
                          <w:ilvl w:val="0"/>
                          <w:numId w:val="9"/>
                        </w:numPr>
                        <w:tabs>
                          <w:tab w:val="left" w:pos="3554"/>
                        </w:tabs>
                        <w:spacing w:after="0" w:line="240" w:lineRule="auto"/>
                        <w:rPr>
                          <w:rFonts w:ascii="Calibri" w:hAnsi="Calibri" w:cs="Calibri"/>
                          <w:b/>
                          <w:bCs/>
                          <w:color w:val="000000"/>
                          <w:sz w:val="20"/>
                        </w:rPr>
                      </w:pPr>
                      <w:r w:rsidRPr="00087459">
                        <w:rPr>
                          <w:rFonts w:ascii="Calibri" w:hAnsi="Calibri" w:cs="Calibri"/>
                          <w:b/>
                          <w:bCs/>
                          <w:color w:val="000000"/>
                          <w:sz w:val="20"/>
                        </w:rPr>
                        <w:t>Discuss diagnostic studies, prognostic indicators, and staging of patients with cancer.</w:t>
                      </w:r>
                    </w:p>
                    <w:p w14:paraId="692A351A" w14:textId="77777777" w:rsidR="005D01F2" w:rsidRPr="00087459" w:rsidRDefault="005D01F2" w:rsidP="005D01F2">
                      <w:pPr>
                        <w:pStyle w:val="ListParagraph"/>
                        <w:tabs>
                          <w:tab w:val="left" w:pos="3554"/>
                        </w:tabs>
                        <w:spacing w:after="0"/>
                        <w:rPr>
                          <w:rFonts w:ascii="Calibri" w:hAnsi="Calibri" w:cs="Calibri"/>
                          <w:b/>
                          <w:bCs/>
                          <w:color w:val="000000"/>
                          <w:sz w:val="20"/>
                        </w:rPr>
                      </w:pPr>
                    </w:p>
                    <w:p w14:paraId="134411D2" w14:textId="77777777" w:rsidR="005D01F2" w:rsidRPr="00087459" w:rsidRDefault="005D01F2" w:rsidP="00BC06DC">
                      <w:pPr>
                        <w:pStyle w:val="ListParagraph"/>
                        <w:numPr>
                          <w:ilvl w:val="0"/>
                          <w:numId w:val="9"/>
                        </w:numPr>
                        <w:tabs>
                          <w:tab w:val="left" w:pos="3554"/>
                        </w:tabs>
                        <w:spacing w:after="0" w:line="240" w:lineRule="auto"/>
                        <w:rPr>
                          <w:rFonts w:ascii="Calibri" w:hAnsi="Calibri" w:cs="Calibri"/>
                          <w:b/>
                          <w:bCs/>
                          <w:color w:val="000000"/>
                          <w:sz w:val="20"/>
                        </w:rPr>
                      </w:pPr>
                      <w:r w:rsidRPr="00087459">
                        <w:rPr>
                          <w:rFonts w:ascii="Calibri" w:hAnsi="Calibri" w:cs="Calibri"/>
                          <w:b/>
                          <w:bCs/>
                          <w:color w:val="000000"/>
                          <w:sz w:val="20"/>
                        </w:rPr>
                        <w:t>Discuss evidence-based treatment options for the management of newly diagnosed or recurrent cancer patients.</w:t>
                      </w:r>
                    </w:p>
                    <w:p w14:paraId="356C63EE" w14:textId="77777777" w:rsidR="005D01F2" w:rsidRPr="00087459" w:rsidRDefault="005D01F2" w:rsidP="005D01F2">
                      <w:pPr>
                        <w:pStyle w:val="ListParagraph"/>
                        <w:spacing w:after="0"/>
                        <w:rPr>
                          <w:rFonts w:ascii="Calibri" w:hAnsi="Calibri" w:cs="Calibri"/>
                          <w:b/>
                          <w:bCs/>
                          <w:color w:val="000000"/>
                          <w:sz w:val="20"/>
                        </w:rPr>
                      </w:pPr>
                    </w:p>
                    <w:p w14:paraId="1A42759C" w14:textId="77777777" w:rsidR="005D01F2" w:rsidRPr="005D01F2" w:rsidRDefault="005D01F2" w:rsidP="00BC06DC">
                      <w:pPr>
                        <w:pStyle w:val="ListParagraph"/>
                        <w:numPr>
                          <w:ilvl w:val="0"/>
                          <w:numId w:val="9"/>
                        </w:numPr>
                        <w:tabs>
                          <w:tab w:val="left" w:pos="3554"/>
                        </w:tabs>
                        <w:spacing w:after="120"/>
                        <w:rPr>
                          <w:rFonts w:ascii="Calibri" w:hAnsi="Calibri" w:cs="Calibri"/>
                          <w:b/>
                          <w:bCs/>
                          <w:color w:val="000000"/>
                          <w:sz w:val="20"/>
                        </w:rPr>
                      </w:pPr>
                      <w:r w:rsidRPr="005D01F2">
                        <w:rPr>
                          <w:rFonts w:ascii="Calibri" w:hAnsi="Calibri" w:cs="Calibri"/>
                          <w:b/>
                          <w:bCs/>
                          <w:color w:val="000000"/>
                          <w:sz w:val="20"/>
                        </w:rPr>
                        <w:t>Review guidelines for follow-up care and surveillance of cancer patients</w:t>
                      </w:r>
                    </w:p>
                    <w:p w14:paraId="1624FB5C" w14:textId="55BBF013" w:rsidR="00066816" w:rsidRPr="001752CA" w:rsidRDefault="00066816" w:rsidP="00BC06DC">
                      <w:pPr>
                        <w:pStyle w:val="Body-1014BodyCopy"/>
                        <w:ind w:left="720"/>
                        <w:rPr>
                          <w:rFonts w:ascii="Arial" w:hAnsi="Arial" w:cs="Arial"/>
                          <w:color w:val="000000" w:themeColor="text1"/>
                        </w:rPr>
                      </w:pPr>
                    </w:p>
                  </w:txbxContent>
                </v:textbox>
              </v:shape>
            </w:pict>
          </mc:Fallback>
        </mc:AlternateContent>
      </w:r>
      <w:r w:rsidR="005D01F2">
        <w:rPr>
          <w:noProof/>
        </w:rPr>
        <mc:AlternateContent>
          <mc:Choice Requires="wps">
            <w:drawing>
              <wp:anchor distT="0" distB="0" distL="114300" distR="114300" simplePos="0" relativeHeight="251659264" behindDoc="0" locked="0" layoutInCell="1" allowOverlap="1" wp14:anchorId="4F28362F" wp14:editId="5F3D94A7">
                <wp:simplePos x="0" y="0"/>
                <wp:positionH relativeFrom="column">
                  <wp:posOffset>-323850</wp:posOffset>
                </wp:positionH>
                <wp:positionV relativeFrom="paragraph">
                  <wp:posOffset>847726</wp:posOffset>
                </wp:positionV>
                <wp:extent cx="5640070" cy="609600"/>
                <wp:effectExtent l="0" t="0" r="0" b="0"/>
                <wp:wrapNone/>
                <wp:docPr id="301593006" name="Text Box 2"/>
                <wp:cNvGraphicFramePr/>
                <a:graphic xmlns:a="http://schemas.openxmlformats.org/drawingml/2006/main">
                  <a:graphicData uri="http://schemas.microsoft.com/office/word/2010/wordprocessingShape">
                    <wps:wsp>
                      <wps:cNvSpPr txBox="1"/>
                      <wps:spPr>
                        <a:xfrm>
                          <a:off x="0" y="0"/>
                          <a:ext cx="5640070" cy="609600"/>
                        </a:xfrm>
                        <a:prstGeom prst="rect">
                          <a:avLst/>
                        </a:prstGeom>
                        <a:noFill/>
                        <a:ln w="6350">
                          <a:noFill/>
                        </a:ln>
                      </wps:spPr>
                      <wps:txbx>
                        <w:txbxContent>
                          <w:p w14:paraId="795FA735" w14:textId="2BA6E6A3" w:rsidR="005D01F2" w:rsidRPr="00A154A0" w:rsidRDefault="005D01F2" w:rsidP="005D01F2">
                            <w:pPr>
                              <w:jc w:val="center"/>
                              <w:rPr>
                                <w:rFonts w:ascii="Calibri" w:hAnsi="Calibri" w:cs="Calibri"/>
                                <w:b/>
                                <w:bCs/>
                                <w:noProof/>
                                <w:color w:val="CBD3DE" w:themeColor="text2" w:themeTint="40"/>
                                <w:sz w:val="32"/>
                                <w:szCs w:val="32"/>
                              </w:rPr>
                            </w:pPr>
                            <w:r w:rsidRPr="00A154A0">
                              <w:rPr>
                                <w:rFonts w:ascii="Calibri" w:hAnsi="Calibri" w:cs="Calibri"/>
                                <w:b/>
                                <w:bCs/>
                                <w:noProof/>
                                <w:color w:val="CBD3DE" w:themeColor="text2" w:themeTint="40"/>
                                <w:sz w:val="32"/>
                                <w:szCs w:val="32"/>
                              </w:rPr>
                              <w:t xml:space="preserve">Inova Fairfax Breast Cancer Multi-D </w:t>
                            </w:r>
                            <w:r w:rsidR="00A154A0" w:rsidRPr="00A154A0">
                              <w:rPr>
                                <w:rFonts w:ascii="Calibri" w:hAnsi="Calibri" w:cs="Calibri"/>
                                <w:b/>
                                <w:bCs/>
                                <w:noProof/>
                                <w:color w:val="CBD3DE" w:themeColor="text2" w:themeTint="40"/>
                                <w:sz w:val="32"/>
                                <w:szCs w:val="32"/>
                              </w:rPr>
                              <w:t xml:space="preserve"> Patient Care Discussion</w:t>
                            </w:r>
                          </w:p>
                          <w:p w14:paraId="237B5512" w14:textId="68289EC4" w:rsidR="00066816" w:rsidRPr="00824559" w:rsidRDefault="00066816" w:rsidP="00824559">
                            <w:pPr>
                              <w:spacing w:after="4"/>
                              <w:rPr>
                                <w:rFonts w:ascii="Times New Roman" w:hAnsi="Times New Roman" w:cs="Times New Roman"/>
                                <w:color w:val="FFFFFF" w:themeColor="background1"/>
                                <w:sz w:val="72"/>
                                <w:szCs w:val="7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F28362F" id="_x0000_s1028" type="#_x0000_t202" style="position:absolute;margin-left:-25.5pt;margin-top:66.75pt;width:444.1pt;height:4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" filled="f" stroked="f" strokeweight=".5pt">
                <v:textbox inset="0,0,0,0">
                  <w:txbxContent>
                    <w:p w14:paraId="795FA735" w14:textId="2BA6E6A3" w:rsidR="005D01F2" w:rsidRPr="00A154A0" w:rsidRDefault="005D01F2" w:rsidP="005D01F2">
                      <w:pPr>
                        <w:jc w:val="center"/>
                        <w:rPr>
                          <w:rFonts w:ascii="Calibri" w:hAnsi="Calibri" w:cs="Calibri"/>
                          <w:b/>
                          <w:bCs/>
                          <w:noProof/>
                          <w:color w:val="CBD3DE" w:themeColor="text2" w:themeTint="40"/>
                          <w:sz w:val="32"/>
                          <w:szCs w:val="32"/>
                        </w:rPr>
                      </w:pPr>
                      <w:r w:rsidRPr="00A154A0">
                        <w:rPr>
                          <w:rFonts w:ascii="Calibri" w:hAnsi="Calibri" w:cs="Calibri"/>
                          <w:b/>
                          <w:bCs/>
                          <w:noProof/>
                          <w:color w:val="CBD3DE" w:themeColor="text2" w:themeTint="40"/>
                          <w:sz w:val="32"/>
                          <w:szCs w:val="32"/>
                        </w:rPr>
                        <w:t xml:space="preserve">Inova Fairfax Breast Cancer Multi-D </w:t>
                      </w:r>
                      <w:r w:rsidR="00A154A0" w:rsidRPr="00A154A0">
                        <w:rPr>
                          <w:rFonts w:ascii="Calibri" w:hAnsi="Calibri" w:cs="Calibri"/>
                          <w:b/>
                          <w:bCs/>
                          <w:noProof/>
                          <w:color w:val="CBD3DE" w:themeColor="text2" w:themeTint="40"/>
                          <w:sz w:val="32"/>
                          <w:szCs w:val="32"/>
                        </w:rPr>
                        <w:t xml:space="preserve"> Patient Care Discussion</w:t>
                      </w:r>
                    </w:p>
                    <w:p w14:paraId="237B5512" w14:textId="68289EC4" w:rsidR="00066816" w:rsidRPr="00824559" w:rsidRDefault="00066816" w:rsidP="00824559">
                      <w:pPr>
                        <w:spacing w:after="4"/>
                        <w:rPr>
                          <w:rFonts w:ascii="Times New Roman" w:hAnsi="Times New Roman" w:cs="Times New Roman"/>
                          <w:color w:val="FFFFFF" w:themeColor="background1"/>
                          <w:sz w:val="72"/>
                          <w:szCs w:val="72"/>
                        </w:rPr>
                      </w:pPr>
                    </w:p>
                  </w:txbxContent>
                </v:textbox>
              </v:shape>
            </w:pict>
          </mc:Fallback>
        </mc:AlternateContent>
      </w:r>
      <w:r w:rsidR="005D01F2">
        <w:rPr>
          <w:noProof/>
        </w:rPr>
        <mc:AlternateContent>
          <mc:Choice Requires="wps">
            <w:drawing>
              <wp:anchor distT="0" distB="0" distL="114300" distR="114300" simplePos="0" relativeHeight="251686912" behindDoc="0" locked="0" layoutInCell="1" allowOverlap="1" wp14:anchorId="29FD7B13" wp14:editId="7B8CF0D7">
                <wp:simplePos x="0" y="0"/>
                <wp:positionH relativeFrom="column">
                  <wp:posOffset>2990850</wp:posOffset>
                </wp:positionH>
                <wp:positionV relativeFrom="paragraph">
                  <wp:posOffset>-200025</wp:posOffset>
                </wp:positionV>
                <wp:extent cx="3600450" cy="533400"/>
                <wp:effectExtent l="0" t="0" r="0" b="0"/>
                <wp:wrapNone/>
                <wp:docPr id="1296253244" name="Text Box 3"/>
                <wp:cNvGraphicFramePr/>
                <a:graphic xmlns:a="http://schemas.openxmlformats.org/drawingml/2006/main">
                  <a:graphicData uri="http://schemas.microsoft.com/office/word/2010/wordprocessingShape">
                    <wps:wsp>
                      <wps:cNvSpPr txBox="1"/>
                      <wps:spPr>
                        <a:xfrm>
                          <a:off x="0" y="0"/>
                          <a:ext cx="3600450" cy="533400"/>
                        </a:xfrm>
                        <a:prstGeom prst="rect">
                          <a:avLst/>
                        </a:prstGeom>
                        <a:noFill/>
                        <a:ln w="6350">
                          <a:noFill/>
                        </a:ln>
                      </wps:spPr>
                      <wps:txbx>
                        <w:txbxContent>
                          <w:p w14:paraId="681DBD06" w14:textId="77777777" w:rsidR="005D01F2" w:rsidRPr="005D01F2" w:rsidRDefault="005D01F2" w:rsidP="005D01F2">
                            <w:pPr>
                              <w:jc w:val="center"/>
                              <w:rPr>
                                <w:rFonts w:ascii="Calibri" w:hAnsi="Calibri" w:cs="Calibri"/>
                                <w:b/>
                                <w:bCs/>
                                <w:color w:val="D5DCE4" w:themeColor="text2" w:themeTint="33"/>
                                <w:sz w:val="36"/>
                                <w:szCs w:val="36"/>
                              </w:rPr>
                            </w:pPr>
                            <w:r w:rsidRPr="005D01F2">
                              <w:rPr>
                                <w:rFonts w:ascii="Calibri" w:hAnsi="Calibri" w:cs="Calibri"/>
                                <w:b/>
                                <w:bCs/>
                                <w:color w:val="D5DCE4" w:themeColor="text2" w:themeTint="33"/>
                                <w:sz w:val="36"/>
                                <w:szCs w:val="36"/>
                              </w:rPr>
                              <w:t>System Cancer Registry Department</w:t>
                            </w:r>
                          </w:p>
                          <w:p w14:paraId="55617857" w14:textId="50946619" w:rsidR="0057022A" w:rsidRPr="00066816" w:rsidRDefault="0057022A" w:rsidP="005D01F2">
                            <w:pPr>
                              <w:rPr>
                                <w:rFonts w:ascii="Arial" w:hAnsi="Arial" w:cs="Arial"/>
                                <w:b/>
                                <w:bCs/>
                                <w:color w:val="FFFFFF" w:themeColor="background1"/>
                                <w:sz w:val="20"/>
                                <w:szCs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FD7B13" id="Text Box 3" o:spid="_x0000_s1029" type="#_x0000_t202" style="position:absolute;margin-left:235.5pt;margin-top:-15.75pt;width:283.5pt;height:4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" filled="f" stroked="f" strokeweight=".5pt">
                <v:textbox inset="0,0,0,0">
                  <w:txbxContent>
                    <w:p w14:paraId="681DBD06" w14:textId="77777777" w:rsidR="005D01F2" w:rsidRPr="005D01F2" w:rsidRDefault="005D01F2" w:rsidP="005D01F2">
                      <w:pPr>
                        <w:jc w:val="center"/>
                        <w:rPr>
                          <w:rFonts w:ascii="Calibri" w:hAnsi="Calibri" w:cs="Calibri"/>
                          <w:b/>
                          <w:bCs/>
                          <w:color w:val="D5DCE4" w:themeColor="text2" w:themeTint="33"/>
                          <w:sz w:val="36"/>
                          <w:szCs w:val="36"/>
                        </w:rPr>
                      </w:pPr>
                      <w:r w:rsidRPr="005D01F2">
                        <w:rPr>
                          <w:rFonts w:ascii="Calibri" w:hAnsi="Calibri" w:cs="Calibri"/>
                          <w:b/>
                          <w:bCs/>
                          <w:color w:val="D5DCE4" w:themeColor="text2" w:themeTint="33"/>
                          <w:sz w:val="36"/>
                          <w:szCs w:val="36"/>
                        </w:rPr>
                        <w:t>System Cancer Registry Department</w:t>
                      </w:r>
                    </w:p>
                    <w:p w14:paraId="55617857" w14:textId="50946619" w:rsidR="0057022A" w:rsidRPr="00066816" w:rsidRDefault="0057022A" w:rsidP="005D01F2">
                      <w:pPr>
                        <w:rPr>
                          <w:rFonts w:ascii="Arial" w:hAnsi="Arial" w:cs="Arial"/>
                          <w:b/>
                          <w:bCs/>
                          <w:color w:val="FFFFFF" w:themeColor="background1"/>
                          <w:sz w:val="20"/>
                          <w:szCs w:val="20"/>
                        </w:rPr>
                      </w:pPr>
                    </w:p>
                  </w:txbxContent>
                </v:textbox>
              </v:shape>
            </w:pict>
          </mc:Fallback>
        </mc:AlternateContent>
      </w:r>
      <w:r w:rsidR="005D01F2">
        <w:rPr>
          <w:noProof/>
        </w:rPr>
        <mc:AlternateContent>
          <mc:Choice Requires="wps">
            <w:drawing>
              <wp:anchor distT="0" distB="0" distL="114300" distR="114300" simplePos="0" relativeHeight="251660288" behindDoc="0" locked="0" layoutInCell="1" allowOverlap="1" wp14:anchorId="0424CF75" wp14:editId="5E0C86B2">
                <wp:simplePos x="0" y="0"/>
                <wp:positionH relativeFrom="column">
                  <wp:posOffset>-333375</wp:posOffset>
                </wp:positionH>
                <wp:positionV relativeFrom="paragraph">
                  <wp:posOffset>485775</wp:posOffset>
                </wp:positionV>
                <wp:extent cx="3195320" cy="314325"/>
                <wp:effectExtent l="0" t="0" r="5080" b="9525"/>
                <wp:wrapNone/>
                <wp:docPr id="203065400" name="Text Box 3"/>
                <wp:cNvGraphicFramePr/>
                <a:graphic xmlns:a="http://schemas.openxmlformats.org/drawingml/2006/main">
                  <a:graphicData uri="http://schemas.microsoft.com/office/word/2010/wordprocessingShape">
                    <wps:wsp>
                      <wps:cNvSpPr txBox="1"/>
                      <wps:spPr>
                        <a:xfrm>
                          <a:off x="0" y="0"/>
                          <a:ext cx="3195320" cy="314325"/>
                        </a:xfrm>
                        <a:prstGeom prst="rect">
                          <a:avLst/>
                        </a:prstGeom>
                        <a:noFill/>
                        <a:ln w="6350">
                          <a:noFill/>
                        </a:ln>
                      </wps:spPr>
                      <wps:txbx>
                        <w:txbxContent>
                          <w:p w14:paraId="79902BFC" w14:textId="39071B94" w:rsidR="005D01F2" w:rsidRPr="005D01F2" w:rsidRDefault="005D01F2" w:rsidP="005D01F2">
                            <w:pPr>
                              <w:jc w:val="center"/>
                              <w:rPr>
                                <w:rFonts w:ascii="Calibri" w:hAnsi="Calibri" w:cs="Calibri"/>
                                <w:b/>
                                <w:bCs/>
                                <w:color w:val="D5DCE4" w:themeColor="text2" w:themeTint="33"/>
                                <w:sz w:val="32"/>
                                <w:szCs w:val="32"/>
                              </w:rPr>
                            </w:pPr>
                            <w:r w:rsidRPr="005D01F2">
                              <w:rPr>
                                <w:rFonts w:ascii="Calibri" w:hAnsi="Calibri" w:cs="Calibri"/>
                                <w:b/>
                                <w:bCs/>
                                <w:color w:val="D5DCE4" w:themeColor="text2" w:themeTint="33"/>
                                <w:sz w:val="32"/>
                                <w:szCs w:val="32"/>
                              </w:rPr>
                              <w:t xml:space="preserve">IFH </w:t>
                            </w:r>
                            <w:r w:rsidR="00A154A0">
                              <w:rPr>
                                <w:rFonts w:ascii="Calibri" w:hAnsi="Calibri" w:cs="Calibri"/>
                                <w:b/>
                                <w:bCs/>
                                <w:color w:val="D5DCE4" w:themeColor="text2" w:themeTint="33"/>
                                <w:sz w:val="32"/>
                                <w:szCs w:val="32"/>
                              </w:rPr>
                              <w:t xml:space="preserve">CME </w:t>
                            </w:r>
                            <w:r w:rsidRPr="005D01F2">
                              <w:rPr>
                                <w:rFonts w:ascii="Calibri" w:hAnsi="Calibri" w:cs="Calibri"/>
                                <w:b/>
                                <w:bCs/>
                                <w:color w:val="D5DCE4" w:themeColor="text2" w:themeTint="33"/>
                                <w:sz w:val="32"/>
                                <w:szCs w:val="32"/>
                              </w:rPr>
                              <w:t>Breast Cancer Tumor Board</w:t>
                            </w:r>
                          </w:p>
                          <w:p w14:paraId="15A136F6" w14:textId="0C8230A0" w:rsidR="00066816" w:rsidRPr="00824559" w:rsidRDefault="00066816">
                            <w:pPr>
                              <w:rPr>
                                <w:rFonts w:ascii="Arial" w:hAnsi="Arial" w:cs="Arial"/>
                                <w:b/>
                                <w:bCs/>
                                <w:color w:val="FFFFFF" w:themeColor="background1"/>
                                <w:sz w:val="22"/>
                                <w:szCs w:val="2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24CF75" id="_x0000_s1030" type="#_x0000_t202" style="position:absolute;margin-left:-26.25pt;margin-top:38.25pt;width:251.6pt;height:24.7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" filled="f" stroked="f" strokeweight=".5pt">
                <v:textbox inset="0,0,0,0">
                  <w:txbxContent>
                    <w:p w14:paraId="79902BFC" w14:textId="39071B94" w:rsidR="005D01F2" w:rsidRPr="005D01F2" w:rsidRDefault="005D01F2" w:rsidP="005D01F2">
                      <w:pPr>
                        <w:jc w:val="center"/>
                        <w:rPr>
                          <w:rFonts w:ascii="Calibri" w:hAnsi="Calibri" w:cs="Calibri"/>
                          <w:b/>
                          <w:bCs/>
                          <w:color w:val="D5DCE4" w:themeColor="text2" w:themeTint="33"/>
                          <w:sz w:val="32"/>
                          <w:szCs w:val="32"/>
                        </w:rPr>
                      </w:pPr>
                      <w:r w:rsidRPr="005D01F2">
                        <w:rPr>
                          <w:rFonts w:ascii="Calibri" w:hAnsi="Calibri" w:cs="Calibri"/>
                          <w:b/>
                          <w:bCs/>
                          <w:color w:val="D5DCE4" w:themeColor="text2" w:themeTint="33"/>
                          <w:sz w:val="32"/>
                          <w:szCs w:val="32"/>
                        </w:rPr>
                        <w:t xml:space="preserve">IFH </w:t>
                      </w:r>
                      <w:r w:rsidR="00A154A0">
                        <w:rPr>
                          <w:rFonts w:ascii="Calibri" w:hAnsi="Calibri" w:cs="Calibri"/>
                          <w:b/>
                          <w:bCs/>
                          <w:color w:val="D5DCE4" w:themeColor="text2" w:themeTint="33"/>
                          <w:sz w:val="32"/>
                          <w:szCs w:val="32"/>
                        </w:rPr>
                        <w:t xml:space="preserve">CME </w:t>
                      </w:r>
                      <w:r w:rsidRPr="005D01F2">
                        <w:rPr>
                          <w:rFonts w:ascii="Calibri" w:hAnsi="Calibri" w:cs="Calibri"/>
                          <w:b/>
                          <w:bCs/>
                          <w:color w:val="D5DCE4" w:themeColor="text2" w:themeTint="33"/>
                          <w:sz w:val="32"/>
                          <w:szCs w:val="32"/>
                        </w:rPr>
                        <w:t>Breast Cancer Tumor Board</w:t>
                      </w:r>
                    </w:p>
                    <w:p w14:paraId="15A136F6" w14:textId="0C8230A0" w:rsidR="00066816" w:rsidRPr="00824559" w:rsidRDefault="00066816">
                      <w:pPr>
                        <w:rPr>
                          <w:rFonts w:ascii="Arial" w:hAnsi="Arial" w:cs="Arial"/>
                          <w:b/>
                          <w:bCs/>
                          <w:color w:val="FFFFFF" w:themeColor="background1"/>
                          <w:sz w:val="22"/>
                          <w:szCs w:val="22"/>
                        </w:rPr>
                      </w:pPr>
                    </w:p>
                  </w:txbxContent>
                </v:textbox>
              </v:shape>
            </w:pict>
          </mc:Fallback>
        </mc:AlternateContent>
      </w:r>
      <w:r w:rsidR="00336048">
        <w:rPr>
          <w:noProof/>
        </w:rPr>
        <mc:AlternateContent>
          <mc:Choice Requires="wps">
            <w:drawing>
              <wp:anchor distT="0" distB="0" distL="114300" distR="114300" simplePos="0" relativeHeight="251674624" behindDoc="0" locked="0" layoutInCell="1" allowOverlap="1" wp14:anchorId="214101EA" wp14:editId="31268274">
                <wp:simplePos x="0" y="0"/>
                <wp:positionH relativeFrom="column">
                  <wp:posOffset>-295275</wp:posOffset>
                </wp:positionH>
                <wp:positionV relativeFrom="paragraph">
                  <wp:posOffset>6753226</wp:posOffset>
                </wp:positionV>
                <wp:extent cx="6614652" cy="1441450"/>
                <wp:effectExtent l="0" t="0" r="15240" b="6350"/>
                <wp:wrapNone/>
                <wp:docPr id="501993556" name="Text Box 2"/>
                <wp:cNvGraphicFramePr/>
                <a:graphic xmlns:a="http://schemas.openxmlformats.org/drawingml/2006/main">
                  <a:graphicData uri="http://schemas.microsoft.com/office/word/2010/wordprocessingShape">
                    <wps:wsp>
                      <wps:cNvSpPr txBox="1"/>
                      <wps:spPr>
                        <a:xfrm>
                          <a:off x="0" y="0"/>
                          <a:ext cx="6614652" cy="1441450"/>
                        </a:xfrm>
                        <a:prstGeom prst="rect">
                          <a:avLst/>
                        </a:prstGeom>
                        <a:noFill/>
                        <a:ln w="6350">
                          <a:noFill/>
                        </a:ln>
                      </wps:spPr>
                      <wps:txbx>
                        <w:txbxContent>
                          <w:p w14:paraId="23E1D7A8" w14:textId="6CB7AB21"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themeColor="text1"/>
                                <w:kern w:val="0"/>
                                <w:sz w:val="16"/>
                                <w:szCs w:val="16"/>
                              </w:rPr>
                            </w:pPr>
                            <w:r w:rsidRPr="00B63C65">
                              <w:rPr>
                                <w:rFonts w:ascii="Arial" w:hAnsi="Arial" w:cs="Arial"/>
                                <w:b/>
                                <w:bCs/>
                                <w:color w:val="182D7B"/>
                                <w:kern w:val="0"/>
                                <w:sz w:val="16"/>
                                <w:szCs w:val="16"/>
                              </w:rPr>
                              <w:t>Accreditation:</w:t>
                            </w:r>
                            <w:r w:rsidRPr="00B63C65">
                              <w:rPr>
                                <w:rFonts w:ascii="Arial" w:hAnsi="Arial" w:cs="Arial"/>
                                <w:color w:val="182D7B"/>
                                <w:kern w:val="0"/>
                                <w:sz w:val="16"/>
                                <w:szCs w:val="16"/>
                              </w:rPr>
                              <w:t xml:space="preserve"> </w:t>
                            </w:r>
                            <w:r w:rsidR="00732751" w:rsidRPr="00732751">
                              <w:rPr>
                                <w:rFonts w:ascii="Arial" w:hAnsi="Arial" w:cs="Arial"/>
                                <w:color w:val="000000" w:themeColor="text1"/>
                                <w:kern w:val="0"/>
                                <w:sz w:val="16"/>
                                <w:szCs w:val="16"/>
                              </w:rPr>
                              <w:t>The Medical Society of Virginia is a member of the Southern States CME Collaborative, an ACCME Recognized Accreditor. Inova Health System Office of Continuing Medical Education is accredited by the Southern States CME Collaborative to provide continuing medical education for physicians.</w:t>
                            </w:r>
                          </w:p>
                          <w:p w14:paraId="2A1AFF2E" w14:textId="77777777"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kern w:val="0"/>
                                <w:sz w:val="16"/>
                                <w:szCs w:val="16"/>
                              </w:rPr>
                            </w:pPr>
                            <w:r w:rsidRPr="00B63C65">
                              <w:rPr>
                                <w:rFonts w:ascii="Arial" w:hAnsi="Arial" w:cs="Arial"/>
                                <w:b/>
                                <w:bCs/>
                                <w:color w:val="182D7B"/>
                                <w:kern w:val="0"/>
                                <w:sz w:val="16"/>
                                <w:szCs w:val="16"/>
                              </w:rPr>
                              <w:t>Credit designation:</w:t>
                            </w:r>
                            <w:r w:rsidRPr="00B63C65">
                              <w:rPr>
                                <w:rFonts w:ascii="Arial" w:hAnsi="Arial" w:cs="Arial"/>
                                <w:color w:val="182D7B"/>
                                <w:kern w:val="0"/>
                                <w:sz w:val="16"/>
                                <w:szCs w:val="16"/>
                              </w:rPr>
                              <w:t xml:space="preserve"> </w:t>
                            </w:r>
                            <w:r w:rsidRPr="00B63C65">
                              <w:rPr>
                                <w:rFonts w:ascii="Arial" w:hAnsi="Arial" w:cs="Arial"/>
                                <w:color w:val="000000"/>
                                <w:kern w:val="0"/>
                                <w:sz w:val="16"/>
                                <w:szCs w:val="16"/>
                              </w:rPr>
                              <w:t>The Inova Office of Continuing Medical Education designates this live educational activity for a maximum of 1.0 AMA PRA Category 1 Credit(s)™. Physicians should only claim credit commensurate with the extent of their participation in the activity. Physicians may claim up to 1.0 credit in Type 1 CME on the Virginia Board of Medicine Continued Competency and Assessment Form required for renewal of an active medical license in Virginia.</w:t>
                            </w:r>
                          </w:p>
                          <w:p w14:paraId="7EBBD6F9" w14:textId="77777777" w:rsidR="001752CA" w:rsidRPr="003B0FD3" w:rsidRDefault="001752CA" w:rsidP="001752CA">
                            <w:pPr>
                              <w:pStyle w:val="Bullets-1014BodyCopy"/>
                              <w:rPr>
                                <w:rFonts w:ascii="Arial" w:hAnsi="Arial" w:cs="Arial"/>
                                <w:b/>
                                <w:bCs/>
                                <w:color w:val="000000" w:themeColor="text1"/>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4101EA" id="_x0000_s1031" type="#_x0000_t202" style="position:absolute;margin-left:-23.25pt;margin-top:531.75pt;width:520.85pt;height:11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" filled="f" stroked="f" strokeweight=".5pt">
                <v:textbox inset="0,0,0,0">
                  <w:txbxContent>
                    <w:p w14:paraId="23E1D7A8" w14:textId="6CB7AB21"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themeColor="text1"/>
                          <w:kern w:val="0"/>
                          <w:sz w:val="16"/>
                          <w:szCs w:val="16"/>
                        </w:rPr>
                      </w:pPr>
                      <w:r w:rsidRPr="00B63C65">
                        <w:rPr>
                          <w:rFonts w:ascii="Arial" w:hAnsi="Arial" w:cs="Arial"/>
                          <w:b/>
                          <w:bCs/>
                          <w:color w:val="182D7B"/>
                          <w:kern w:val="0"/>
                          <w:sz w:val="16"/>
                          <w:szCs w:val="16"/>
                        </w:rPr>
                        <w:t>Accreditation:</w:t>
                      </w:r>
                      <w:r w:rsidRPr="00B63C65">
                        <w:rPr>
                          <w:rFonts w:ascii="Arial" w:hAnsi="Arial" w:cs="Arial"/>
                          <w:color w:val="182D7B"/>
                          <w:kern w:val="0"/>
                          <w:sz w:val="16"/>
                          <w:szCs w:val="16"/>
                        </w:rPr>
                        <w:t xml:space="preserve"> </w:t>
                      </w:r>
                      <w:r w:rsidR="00732751" w:rsidRPr="00732751">
                        <w:rPr>
                          <w:rFonts w:ascii="Arial" w:hAnsi="Arial" w:cs="Arial"/>
                          <w:color w:val="000000" w:themeColor="text1"/>
                          <w:kern w:val="0"/>
                          <w:sz w:val="16"/>
                          <w:szCs w:val="16"/>
                        </w:rPr>
                        <w:t>The Medical Society of Virginia is a member of the Southern States CME Collaborative, an ACCME Recognized Accreditor. Inova Health System Office of Continuing Medical Education is accredited by the Southern States CME Collaborative to provide continuing medical education for physicians.</w:t>
                      </w:r>
                    </w:p>
                    <w:p w14:paraId="2A1AFF2E" w14:textId="77777777" w:rsidR="00336048" w:rsidRPr="00B63C65" w:rsidRDefault="00336048" w:rsidP="00336048">
                      <w:pPr>
                        <w:suppressAutoHyphens/>
                        <w:autoSpaceDE w:val="0"/>
                        <w:autoSpaceDN w:val="0"/>
                        <w:adjustRightInd w:val="0"/>
                        <w:spacing w:before="200" w:line="260" w:lineRule="atLeast"/>
                        <w:textAlignment w:val="center"/>
                        <w:rPr>
                          <w:rFonts w:ascii="Arial" w:hAnsi="Arial" w:cs="Arial"/>
                          <w:color w:val="000000"/>
                          <w:kern w:val="0"/>
                          <w:sz w:val="16"/>
                          <w:szCs w:val="16"/>
                        </w:rPr>
                      </w:pPr>
                      <w:r w:rsidRPr="00B63C65">
                        <w:rPr>
                          <w:rFonts w:ascii="Arial" w:hAnsi="Arial" w:cs="Arial"/>
                          <w:b/>
                          <w:bCs/>
                          <w:color w:val="182D7B"/>
                          <w:kern w:val="0"/>
                          <w:sz w:val="16"/>
                          <w:szCs w:val="16"/>
                        </w:rPr>
                        <w:t>Credit designation:</w:t>
                      </w:r>
                      <w:r w:rsidRPr="00B63C65">
                        <w:rPr>
                          <w:rFonts w:ascii="Arial" w:hAnsi="Arial" w:cs="Arial"/>
                          <w:color w:val="182D7B"/>
                          <w:kern w:val="0"/>
                          <w:sz w:val="16"/>
                          <w:szCs w:val="16"/>
                        </w:rPr>
                        <w:t xml:space="preserve"> </w:t>
                      </w:r>
                      <w:r w:rsidRPr="00B63C65">
                        <w:rPr>
                          <w:rFonts w:ascii="Arial" w:hAnsi="Arial" w:cs="Arial"/>
                          <w:color w:val="000000"/>
                          <w:kern w:val="0"/>
                          <w:sz w:val="16"/>
                          <w:szCs w:val="16"/>
                        </w:rPr>
                        <w:t>The Inova Office of Continuing Medical Education designates this live educational activity for a maximum of 1.0 AMA PRA Category 1 Credit(s)™. Physicians should only claim credit commensurate with the extent of their participation in the activity. Physicians may claim up to 1.0 credit in Type 1 CME on the Virginia Board of Medicine Continued Competency and Assessment Form required for renewal of an active medical license in Virginia.</w:t>
                      </w:r>
                    </w:p>
                    <w:p w14:paraId="7EBBD6F9" w14:textId="77777777" w:rsidR="001752CA" w:rsidRPr="003B0FD3" w:rsidRDefault="001752CA" w:rsidP="001752CA">
                      <w:pPr>
                        <w:pStyle w:val="Bullets-1014BodyCopy"/>
                        <w:rPr>
                          <w:rFonts w:ascii="Arial" w:hAnsi="Arial" w:cs="Arial"/>
                          <w:b/>
                          <w:bCs/>
                          <w:color w:val="000000" w:themeColor="text1"/>
                          <w:sz w:val="18"/>
                          <w:szCs w:val="18"/>
                        </w:rPr>
                      </w:pPr>
                    </w:p>
                  </w:txbxContent>
                </v:textbox>
              </v:shape>
            </w:pict>
          </mc:Fallback>
        </mc:AlternateContent>
      </w:r>
      <w:r w:rsidR="00824559">
        <w:rPr>
          <w:noProof/>
        </w:rPr>
        <w:drawing>
          <wp:anchor distT="0" distB="0" distL="114300" distR="114300" simplePos="0" relativeHeight="251655167" behindDoc="1" locked="0" layoutInCell="1" allowOverlap="1" wp14:anchorId="181EF531" wp14:editId="57DB2A36">
            <wp:simplePos x="0" y="0"/>
            <wp:positionH relativeFrom="column">
              <wp:posOffset>-955343</wp:posOffset>
            </wp:positionH>
            <wp:positionV relativeFrom="paragraph">
              <wp:posOffset>-928047</wp:posOffset>
            </wp:positionV>
            <wp:extent cx="7829550" cy="3903260"/>
            <wp:effectExtent l="0" t="0" r="0" b="2540"/>
            <wp:wrapNone/>
            <wp:docPr id="1339994084" name="Picture 6"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994084" name="Picture 6" descr="A blue and black background&#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29550" cy="3903260"/>
                    </a:xfrm>
                    <a:prstGeom prst="rect">
                      <a:avLst/>
                    </a:prstGeom>
                  </pic:spPr>
                </pic:pic>
              </a:graphicData>
            </a:graphic>
            <wp14:sizeRelH relativeFrom="page">
              <wp14:pctWidth>0</wp14:pctWidth>
            </wp14:sizeRelH>
            <wp14:sizeRelV relativeFrom="page">
              <wp14:pctHeight>0</wp14:pctHeight>
            </wp14:sizeRelV>
          </wp:anchor>
        </w:drawing>
      </w:r>
      <w:r w:rsidR="00824559">
        <w:rPr>
          <w:noProof/>
        </w:rPr>
        <mc:AlternateContent>
          <mc:Choice Requires="wps">
            <w:drawing>
              <wp:anchor distT="0" distB="0" distL="114300" distR="114300" simplePos="0" relativeHeight="251662336" behindDoc="0" locked="0" layoutInCell="1" allowOverlap="1" wp14:anchorId="07E58356" wp14:editId="618D03C6">
                <wp:simplePos x="0" y="0"/>
                <wp:positionH relativeFrom="column">
                  <wp:posOffset>-295275</wp:posOffset>
                </wp:positionH>
                <wp:positionV relativeFrom="paragraph">
                  <wp:posOffset>2256799</wp:posOffset>
                </wp:positionV>
                <wp:extent cx="3195320" cy="571500"/>
                <wp:effectExtent l="0" t="0" r="5080" b="0"/>
                <wp:wrapNone/>
                <wp:docPr id="536173821" name="Text Box 3"/>
                <wp:cNvGraphicFramePr/>
                <a:graphic xmlns:a="http://schemas.openxmlformats.org/drawingml/2006/main">
                  <a:graphicData uri="http://schemas.microsoft.com/office/word/2010/wordprocessingShape">
                    <wps:wsp>
                      <wps:cNvSpPr txBox="1"/>
                      <wps:spPr>
                        <a:xfrm>
                          <a:off x="0" y="0"/>
                          <a:ext cx="3195320" cy="571500"/>
                        </a:xfrm>
                        <a:prstGeom prst="rect">
                          <a:avLst/>
                        </a:prstGeom>
                        <a:noFill/>
                        <a:ln w="6350">
                          <a:noFill/>
                        </a:ln>
                      </wps:spPr>
                      <wps:txbx>
                        <w:txbxContent>
                          <w:p w14:paraId="49831C21" w14:textId="6AC609F9" w:rsidR="005D01F2" w:rsidRPr="005D01F2" w:rsidRDefault="005D01F2" w:rsidP="005D01F2">
                            <w:pPr>
                              <w:jc w:val="center"/>
                              <w:rPr>
                                <w:rFonts w:ascii="Calibri" w:hAnsi="Calibri" w:cs="Calibri"/>
                                <w:b/>
                                <w:bCs/>
                                <w:color w:val="CBD3DE" w:themeColor="text2" w:themeTint="40"/>
                                <w:sz w:val="28"/>
                                <w:szCs w:val="28"/>
                              </w:rPr>
                            </w:pPr>
                            <w:r w:rsidRPr="005D01F2">
                              <w:rPr>
                                <w:rFonts w:ascii="Calibri" w:hAnsi="Calibri" w:cs="Calibri"/>
                                <w:b/>
                                <w:bCs/>
                                <w:color w:val="CBD3DE" w:themeColor="text2" w:themeTint="40"/>
                                <w:sz w:val="28"/>
                                <w:szCs w:val="28"/>
                              </w:rPr>
                              <w:t>Costanza Cocilovo, MD</w:t>
                            </w:r>
                            <w:r w:rsidR="00BC06DC">
                              <w:rPr>
                                <w:rFonts w:ascii="Calibri" w:hAnsi="Calibri" w:cs="Calibri"/>
                                <w:b/>
                                <w:bCs/>
                                <w:color w:val="CBD3DE" w:themeColor="text2" w:themeTint="40"/>
                                <w:sz w:val="28"/>
                                <w:szCs w:val="28"/>
                              </w:rPr>
                              <w:t>;</w:t>
                            </w:r>
                            <w:r w:rsidRPr="005D01F2">
                              <w:rPr>
                                <w:rFonts w:ascii="Calibri" w:hAnsi="Calibri" w:cs="Calibri"/>
                                <w:b/>
                                <w:bCs/>
                                <w:color w:val="CBD3DE" w:themeColor="text2" w:themeTint="40"/>
                                <w:sz w:val="28"/>
                                <w:szCs w:val="28"/>
                              </w:rPr>
                              <w:t xml:space="preserve"> Program Director</w:t>
                            </w:r>
                          </w:p>
                          <w:p w14:paraId="12064096" w14:textId="79799CD9" w:rsidR="00066816" w:rsidRPr="00824559" w:rsidRDefault="00066816">
                            <w:pPr>
                              <w:rPr>
                                <w:rFonts w:ascii="Arial" w:hAnsi="Arial" w:cs="Arial"/>
                                <w:b/>
                                <w:bCs/>
                                <w:color w:val="FFFFFF" w:themeColor="background1"/>
                                <w:sz w:val="28"/>
                                <w:szCs w:val="2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7E58356" id="_x0000_s1032" type="#_x0000_t202" style="position:absolute;margin-left:-23.25pt;margin-top:177.7pt;width:251.6pt;height:4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" filled="f" stroked="f" strokeweight=".5pt">
                <v:textbox inset="0,0,0,0">
                  <w:txbxContent>
                    <w:p w14:paraId="49831C21" w14:textId="6AC609F9" w:rsidR="005D01F2" w:rsidRPr="005D01F2" w:rsidRDefault="005D01F2" w:rsidP="005D01F2">
                      <w:pPr>
                        <w:jc w:val="center"/>
                        <w:rPr>
                          <w:rFonts w:ascii="Calibri" w:hAnsi="Calibri" w:cs="Calibri"/>
                          <w:b/>
                          <w:bCs/>
                          <w:color w:val="CBD3DE" w:themeColor="text2" w:themeTint="40"/>
                          <w:sz w:val="28"/>
                          <w:szCs w:val="28"/>
                        </w:rPr>
                      </w:pPr>
                      <w:r w:rsidRPr="005D01F2">
                        <w:rPr>
                          <w:rFonts w:ascii="Calibri" w:hAnsi="Calibri" w:cs="Calibri"/>
                          <w:b/>
                          <w:bCs/>
                          <w:color w:val="CBD3DE" w:themeColor="text2" w:themeTint="40"/>
                          <w:sz w:val="28"/>
                          <w:szCs w:val="28"/>
                        </w:rPr>
                        <w:t>Costanza Cocilovo, MD</w:t>
                      </w:r>
                      <w:r w:rsidR="00BC06DC">
                        <w:rPr>
                          <w:rFonts w:ascii="Calibri" w:hAnsi="Calibri" w:cs="Calibri"/>
                          <w:b/>
                          <w:bCs/>
                          <w:color w:val="CBD3DE" w:themeColor="text2" w:themeTint="40"/>
                          <w:sz w:val="28"/>
                          <w:szCs w:val="28"/>
                        </w:rPr>
                        <w:t>;</w:t>
                      </w:r>
                      <w:r w:rsidRPr="005D01F2">
                        <w:rPr>
                          <w:rFonts w:ascii="Calibri" w:hAnsi="Calibri" w:cs="Calibri"/>
                          <w:b/>
                          <w:bCs/>
                          <w:color w:val="CBD3DE" w:themeColor="text2" w:themeTint="40"/>
                          <w:sz w:val="28"/>
                          <w:szCs w:val="28"/>
                        </w:rPr>
                        <w:t xml:space="preserve"> Program Director</w:t>
                      </w:r>
                    </w:p>
                    <w:p w14:paraId="12064096" w14:textId="79799CD9" w:rsidR="00066816" w:rsidRPr="00824559" w:rsidRDefault="00066816">
                      <w:pPr>
                        <w:rPr>
                          <w:rFonts w:ascii="Arial" w:hAnsi="Arial" w:cs="Arial"/>
                          <w:b/>
                          <w:bCs/>
                          <w:color w:val="FFFFFF" w:themeColor="background1"/>
                          <w:sz w:val="28"/>
                          <w:szCs w:val="28"/>
                        </w:rPr>
                      </w:pPr>
                    </w:p>
                  </w:txbxContent>
                </v:textbox>
              </v:shape>
            </w:pict>
          </mc:Fallback>
        </mc:AlternateContent>
      </w:r>
      <w:r w:rsidR="00824559">
        <w:rPr>
          <w:noProof/>
        </w:rPr>
        <mc:AlternateContent>
          <mc:Choice Requires="wps">
            <w:drawing>
              <wp:anchor distT="0" distB="0" distL="114300" distR="114300" simplePos="0" relativeHeight="251677696" behindDoc="0" locked="0" layoutInCell="1" allowOverlap="1" wp14:anchorId="6F07394C" wp14:editId="032E0F60">
                <wp:simplePos x="0" y="0"/>
                <wp:positionH relativeFrom="column">
                  <wp:posOffset>-323215</wp:posOffset>
                </wp:positionH>
                <wp:positionV relativeFrom="paragraph">
                  <wp:posOffset>8199120</wp:posOffset>
                </wp:positionV>
                <wp:extent cx="6613771" cy="0"/>
                <wp:effectExtent l="0" t="12700" r="15875" b="12700"/>
                <wp:wrapNone/>
                <wp:docPr id="1320618307" name="Straight Connector 5"/>
                <wp:cNvGraphicFramePr/>
                <a:graphic xmlns:a="http://schemas.openxmlformats.org/drawingml/2006/main">
                  <a:graphicData uri="http://schemas.microsoft.com/office/word/2010/wordprocessingShape">
                    <wps:wsp>
                      <wps:cNvCnPr/>
                      <wps:spPr>
                        <a:xfrm>
                          <a:off x="0" y="0"/>
                          <a:ext cx="6613771" cy="0"/>
                        </a:xfrm>
                        <a:prstGeom prst="line">
                          <a:avLst/>
                        </a:prstGeom>
                        <a:ln w="19050">
                          <a:solidFill>
                            <a:schemeClr val="bg2">
                              <a:lumMod val="9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B19D935" id="Straight Connector 5" o:spid="_x0000_s1026" style="position:absolute;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45pt,645.6pt" to="495.3pt,64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" strokecolor="#cfcdcd [2894]" strokeweight="1.5pt">
                <v:stroke joinstyle="miter"/>
              </v:line>
            </w:pict>
          </mc:Fallback>
        </mc:AlternateContent>
      </w:r>
      <w:r w:rsidR="00824559" w:rsidRPr="00066816">
        <w:rPr>
          <w:noProof/>
        </w:rPr>
        <w:drawing>
          <wp:anchor distT="0" distB="0" distL="114300" distR="114300" simplePos="0" relativeHeight="251664384" behindDoc="0" locked="0" layoutInCell="1" allowOverlap="1" wp14:anchorId="1910859B" wp14:editId="29E259D6">
            <wp:simplePos x="0" y="0"/>
            <wp:positionH relativeFrom="column">
              <wp:posOffset>-291465</wp:posOffset>
            </wp:positionH>
            <wp:positionV relativeFrom="paragraph">
              <wp:posOffset>8316595</wp:posOffset>
            </wp:positionV>
            <wp:extent cx="1168400" cy="508000"/>
            <wp:effectExtent l="0" t="0" r="0" b="0"/>
            <wp:wrapNone/>
            <wp:docPr id="3743610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361029" name=""/>
                    <pic:cNvPicPr/>
                  </pic:nvPicPr>
                  <pic:blipFill>
                    <a:blip r:embed="rId12">
                      <a:extLst>
                        <a:ext uri="{28A0092B-C50C-407E-A947-70E740481C1C}">
                          <a14:useLocalDpi xmlns:a14="http://schemas.microsoft.com/office/drawing/2010/main" val="0"/>
                        </a:ext>
                      </a:extLst>
                    </a:blip>
                    <a:stretch>
                      <a:fillRect/>
                    </a:stretch>
                  </pic:blipFill>
                  <pic:spPr>
                    <a:xfrm>
                      <a:off x="0" y="0"/>
                      <a:ext cx="1168400" cy="508000"/>
                    </a:xfrm>
                    <a:prstGeom prst="rect">
                      <a:avLst/>
                    </a:prstGeom>
                  </pic:spPr>
                </pic:pic>
              </a:graphicData>
            </a:graphic>
            <wp14:sizeRelH relativeFrom="page">
              <wp14:pctWidth>0</wp14:pctWidth>
            </wp14:sizeRelH>
            <wp14:sizeRelV relativeFrom="page">
              <wp14:pctHeight>0</wp14:pctHeight>
            </wp14:sizeRelV>
          </wp:anchor>
        </w:drawing>
      </w:r>
      <w:r w:rsidR="00824559">
        <w:rPr>
          <w:noProof/>
        </w:rPr>
        <mc:AlternateContent>
          <mc:Choice Requires="wpg">
            <w:drawing>
              <wp:anchor distT="0" distB="0" distL="114300" distR="114300" simplePos="0" relativeHeight="251691008" behindDoc="0" locked="0" layoutInCell="1" allowOverlap="1" wp14:anchorId="6B9D3F01" wp14:editId="0A870885">
                <wp:simplePos x="0" y="0"/>
                <wp:positionH relativeFrom="column">
                  <wp:posOffset>5450205</wp:posOffset>
                </wp:positionH>
                <wp:positionV relativeFrom="paragraph">
                  <wp:posOffset>8502015</wp:posOffset>
                </wp:positionV>
                <wp:extent cx="838200" cy="193040"/>
                <wp:effectExtent l="0" t="0" r="12700" b="10160"/>
                <wp:wrapNone/>
                <wp:docPr id="455667931" name="Group 8"/>
                <wp:cNvGraphicFramePr/>
                <a:graphic xmlns:a="http://schemas.openxmlformats.org/drawingml/2006/main">
                  <a:graphicData uri="http://schemas.microsoft.com/office/word/2010/wordprocessingGroup">
                    <wpg:wgp>
                      <wpg:cNvGrpSpPr/>
                      <wpg:grpSpPr>
                        <a:xfrm>
                          <a:off x="0" y="0"/>
                          <a:ext cx="838200" cy="193040"/>
                          <a:chOff x="2356512" y="0"/>
                          <a:chExt cx="838807" cy="193040"/>
                        </a:xfrm>
                      </wpg:grpSpPr>
                      <wps:wsp>
                        <wps:cNvPr id="128409713" name="Text Box 3"/>
                        <wps:cNvSpPr txBox="1"/>
                        <wps:spPr>
                          <a:xfrm>
                            <a:off x="2356512" y="0"/>
                            <a:ext cx="838807" cy="162560"/>
                          </a:xfrm>
                          <a:prstGeom prst="rect">
                            <a:avLst/>
                          </a:prstGeom>
                          <a:noFill/>
                          <a:ln w="6350">
                            <a:noFill/>
                          </a:ln>
                        </wps:spPr>
                        <wps:txbx>
                          <w:txbxContent>
                            <w:p w14:paraId="4950E2F9" w14:textId="77777777" w:rsidR="0057022A" w:rsidRPr="0057022A" w:rsidRDefault="0057022A" w:rsidP="0057022A">
                              <w:pPr>
                                <w:jc w:val="right"/>
                                <w:rPr>
                                  <w:rFonts w:ascii="Arial" w:hAnsi="Arial" w:cs="Arial"/>
                                  <w:b/>
                                  <w:bCs/>
                                  <w:color w:val="182D7B"/>
                                  <w:sz w:val="20"/>
                                  <w:szCs w:val="20"/>
                                </w:rPr>
                              </w:pPr>
                              <w:r w:rsidRPr="0057022A">
                                <w:rPr>
                                  <w:rFonts w:ascii="Arial" w:hAnsi="Arial" w:cs="Arial"/>
                                  <w:b/>
                                  <w:bCs/>
                                  <w:color w:val="182D7B"/>
                                  <w:sz w:val="20"/>
                                  <w:szCs w:val="20"/>
                                </w:rPr>
                                <w:t>Inova</w:t>
                              </w:r>
                              <w:r>
                                <w:rPr>
                                  <w:rFonts w:ascii="Arial" w:hAnsi="Arial" w:cs="Arial"/>
                                  <w:b/>
                                  <w:bCs/>
                                  <w:color w:val="182D7B"/>
                                  <w:sz w:val="20"/>
                                  <w:szCs w:val="20"/>
                                </w:rPr>
                                <w:t>.org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267366621" name="Straight Connector 7"/>
                        <wps:cNvCnPr/>
                        <wps:spPr>
                          <a:xfrm>
                            <a:off x="2625947" y="193040"/>
                            <a:ext cx="568765" cy="0"/>
                          </a:xfrm>
                          <a:prstGeom prst="line">
                            <a:avLst/>
                          </a:prstGeom>
                          <a:ln w="19050">
                            <a:solidFill>
                              <a:srgbClr val="24BAEC"/>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6B9D3F01" id="Group 8" o:spid="_x0000_s1033" style="position:absolute;margin-left:429.15pt;margin-top:669.45pt;width:66pt;height:15.2pt;z-index:251691008;mso-width-relative:margin" coordorigin="23565" coordsize="8388,1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">
                <v:shape id="_x0000_s1034" type="#_x0000_t202" style="position:absolute;left:23565;width:8388;height:16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" filled="f" stroked="f" strokeweight=".5pt">
                  <v:textbox inset="0,0,0,0">
                    <w:txbxContent>
                      <w:p w14:paraId="4950E2F9" w14:textId="77777777" w:rsidR="0057022A" w:rsidRPr="0057022A" w:rsidRDefault="0057022A" w:rsidP="0057022A">
                        <w:pPr>
                          <w:jc w:val="right"/>
                          <w:rPr>
                            <w:rFonts w:ascii="Arial" w:hAnsi="Arial" w:cs="Arial"/>
                            <w:b/>
                            <w:bCs/>
                            <w:color w:val="182D7B"/>
                            <w:sz w:val="20"/>
                            <w:szCs w:val="20"/>
                          </w:rPr>
                        </w:pPr>
                        <w:r w:rsidRPr="0057022A">
                          <w:rPr>
                            <w:rFonts w:ascii="Arial" w:hAnsi="Arial" w:cs="Arial"/>
                            <w:b/>
                            <w:bCs/>
                            <w:color w:val="182D7B"/>
                            <w:sz w:val="20"/>
                            <w:szCs w:val="20"/>
                          </w:rPr>
                          <w:t>Inova</w:t>
                        </w:r>
                        <w:r>
                          <w:rPr>
                            <w:rFonts w:ascii="Arial" w:hAnsi="Arial" w:cs="Arial"/>
                            <w:b/>
                            <w:bCs/>
                            <w:color w:val="182D7B"/>
                            <w:sz w:val="20"/>
                            <w:szCs w:val="20"/>
                          </w:rPr>
                          <w:t>.org</w:t>
                        </w:r>
                      </w:p>
                    </w:txbxContent>
                  </v:textbox>
                </v:shape>
                <v:line id="Straight Connector 7" o:spid="_x0000_s1035" style="position:absolute;visibility:visible;mso-wrap-style:square" from="26259,1930" to="31947,19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" strokecolor="#24baec" strokeweight="1.5pt">
                  <v:stroke joinstyle="miter"/>
                </v:line>
              </v:group>
            </w:pict>
          </mc:Fallback>
        </mc:AlternateContent>
      </w:r>
      <w:r w:rsidR="00BB28AD">
        <w:rPr>
          <w:noProof/>
        </w:rPr>
        <mc:AlternateContent>
          <mc:Choice Requires="wps">
            <w:drawing>
              <wp:anchor distT="0" distB="0" distL="114300" distR="114300" simplePos="0" relativeHeight="251702272" behindDoc="0" locked="0" layoutInCell="1" allowOverlap="1" wp14:anchorId="795E933B" wp14:editId="3C433220">
                <wp:simplePos x="0" y="0"/>
                <wp:positionH relativeFrom="column">
                  <wp:posOffset>-2919095</wp:posOffset>
                </wp:positionH>
                <wp:positionV relativeFrom="paragraph">
                  <wp:posOffset>1205230</wp:posOffset>
                </wp:positionV>
                <wp:extent cx="600710" cy="600710"/>
                <wp:effectExtent l="0" t="0" r="8890" b="8890"/>
                <wp:wrapNone/>
                <wp:docPr id="1386776501" name="Rectangle 1"/>
                <wp:cNvGraphicFramePr/>
                <a:graphic xmlns:a="http://schemas.openxmlformats.org/drawingml/2006/main">
                  <a:graphicData uri="http://schemas.microsoft.com/office/word/2010/wordprocessingShape">
                    <wps:wsp>
                      <wps:cNvSpPr/>
                      <wps:spPr>
                        <a:xfrm>
                          <a:off x="0" y="0"/>
                          <a:ext cx="600710" cy="600710"/>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C31A1D" id="Rectangle 1" o:spid="_x0000_s1026" style="position:absolute;margin-left:-229.85pt;margin-top:94.9pt;width:47.3pt;height:47.3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" fillcolor="#4472c4 [3204]" strokecolor="#09101d [484]" strokeweight="1pt"/>
            </w:pict>
          </mc:Fallback>
        </mc:AlternateContent>
      </w:r>
      <w:r w:rsidR="00BB28AD">
        <w:rPr>
          <w:noProof/>
        </w:rPr>
        <mc:AlternateContent>
          <mc:Choice Requires="wps">
            <w:drawing>
              <wp:anchor distT="0" distB="0" distL="114300" distR="114300" simplePos="0" relativeHeight="251699200" behindDoc="0" locked="0" layoutInCell="1" allowOverlap="1" wp14:anchorId="78E6BA7B" wp14:editId="4C927B1F">
                <wp:simplePos x="0" y="0"/>
                <wp:positionH relativeFrom="column">
                  <wp:posOffset>-1532363</wp:posOffset>
                </wp:positionH>
                <wp:positionV relativeFrom="paragraph">
                  <wp:posOffset>1808062</wp:posOffset>
                </wp:positionV>
                <wp:extent cx="601128" cy="601128"/>
                <wp:effectExtent l="0" t="0" r="8890" b="8890"/>
                <wp:wrapNone/>
                <wp:docPr id="1024000370" name="Rectangle 1"/>
                <wp:cNvGraphicFramePr/>
                <a:graphic xmlns:a="http://schemas.openxmlformats.org/drawingml/2006/main">
                  <a:graphicData uri="http://schemas.microsoft.com/office/word/2010/wordprocessingShape">
                    <wps:wsp>
                      <wps:cNvSpPr/>
                      <wps:spPr>
                        <a:xfrm>
                          <a:off x="0" y="0"/>
                          <a:ext cx="601128" cy="601128"/>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3A823F" id="Rectangle 1" o:spid="_x0000_s1026" style="position:absolute;margin-left:-120.65pt;margin-top:142.35pt;width:47.35pt;height:47.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" fillcolor="#4472c4 [3204]" strokecolor="#09101d [484]" strokeweight="1pt"/>
            </w:pict>
          </mc:Fallback>
        </mc:AlternateContent>
      </w:r>
      <w:r w:rsidR="008452FB" w:rsidRPr="009B07AB">
        <w:rPr>
          <w:noProof/>
        </w:rPr>
        <w:drawing>
          <wp:anchor distT="0" distB="0" distL="114300" distR="114300" simplePos="0" relativeHeight="251676672" behindDoc="0" locked="0" layoutInCell="1" allowOverlap="1" wp14:anchorId="213DD451" wp14:editId="5C06DCD9">
            <wp:simplePos x="0" y="0"/>
            <wp:positionH relativeFrom="column">
              <wp:posOffset>-325755</wp:posOffset>
            </wp:positionH>
            <wp:positionV relativeFrom="paragraph">
              <wp:posOffset>-358924</wp:posOffset>
            </wp:positionV>
            <wp:extent cx="2095500" cy="368300"/>
            <wp:effectExtent l="0" t="0" r="0" b="0"/>
            <wp:wrapNone/>
            <wp:docPr id="9538320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3832017" name=""/>
                    <pic:cNvPicPr/>
                  </pic:nvPicPr>
                  <pic:blipFill>
                    <a:blip r:embed="rId13">
                      <a:extLst>
                        <a:ext uri="{28A0092B-C50C-407E-A947-70E740481C1C}">
                          <a14:useLocalDpi xmlns:a14="http://schemas.microsoft.com/office/drawing/2010/main" val="0"/>
                        </a:ext>
                      </a:extLst>
                    </a:blip>
                    <a:stretch>
                      <a:fillRect/>
                    </a:stretch>
                  </pic:blipFill>
                  <pic:spPr>
                    <a:xfrm>
                      <a:off x="0" y="0"/>
                      <a:ext cx="2095500" cy="368300"/>
                    </a:xfrm>
                    <a:prstGeom prst="rect">
                      <a:avLst/>
                    </a:prstGeom>
                  </pic:spPr>
                </pic:pic>
              </a:graphicData>
            </a:graphic>
            <wp14:sizeRelH relativeFrom="page">
              <wp14:pctWidth>0</wp14:pctWidth>
            </wp14:sizeRelH>
            <wp14:sizeRelV relativeFrom="page">
              <wp14:pctHeight>0</wp14:pctHeight>
            </wp14:sizeRelV>
          </wp:anchor>
        </w:drawing>
      </w:r>
      <w:r w:rsidR="008452FB">
        <w:rPr>
          <w:noProof/>
        </w:rPr>
        <mc:AlternateContent>
          <mc:Choice Requires="wps">
            <w:drawing>
              <wp:anchor distT="0" distB="0" distL="114300" distR="114300" simplePos="0" relativeHeight="251696128" behindDoc="0" locked="0" layoutInCell="1" allowOverlap="1" wp14:anchorId="0E535E3B" wp14:editId="2F52B867">
                <wp:simplePos x="0" y="0"/>
                <wp:positionH relativeFrom="column">
                  <wp:posOffset>-7369810</wp:posOffset>
                </wp:positionH>
                <wp:positionV relativeFrom="paragraph">
                  <wp:posOffset>-925830</wp:posOffset>
                </wp:positionV>
                <wp:extent cx="565785" cy="565785"/>
                <wp:effectExtent l="0" t="0" r="5715" b="5715"/>
                <wp:wrapNone/>
                <wp:docPr id="452039893" name="Rectangle 10"/>
                <wp:cNvGraphicFramePr/>
                <a:graphic xmlns:a="http://schemas.openxmlformats.org/drawingml/2006/main">
                  <a:graphicData uri="http://schemas.microsoft.com/office/word/2010/wordprocessingShape">
                    <wps:wsp>
                      <wps:cNvSpPr/>
                      <wps:spPr>
                        <a:xfrm>
                          <a:off x="0" y="0"/>
                          <a:ext cx="565785" cy="565785"/>
                        </a:xfrm>
                        <a:prstGeom prst="rect">
                          <a:avLst/>
                        </a:prstGeom>
                        <a:solidFill>
                          <a:srgbClr val="FF00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003A76" id="Rectangle 10" o:spid="_x0000_s1026" style="position:absolute;margin-left:-580.3pt;margin-top:-72.9pt;width:44.55pt;height:44.5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" fillcolor="red" stroked="f" strokeweight="1pt"/>
            </w:pict>
          </mc:Fallback>
        </mc:AlternateContent>
      </w:r>
      <w:r w:rsidR="00066816" w:rsidRPr="00066816">
        <w:rPr>
          <w:noProof/>
        </w:rPr>
        <w:t xml:space="preserve"> </w:t>
      </w:r>
    </w:p>
    <w:sectPr w:rsidR="009B07AB" w:rsidSect="00824559">
      <w:pgSz w:w="12240" w:h="15840"/>
      <w:pgMar w:top="144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sis Grotesque Pro Medium">
    <w:altName w:val="Calibri"/>
    <w:charset w:val="00"/>
    <w:family w:val="swiss"/>
    <w:pitch w:val="variable"/>
    <w:sig w:usb0="000002C7" w:usb1="00000000" w:usb2="00000000" w:usb3="00000000" w:csb0="0000001F" w:csb1="00000000"/>
  </w:font>
  <w:font w:name="Basis Grotesque Pro">
    <w:altName w:val="Calibri"/>
    <w:charset w:val="00"/>
    <w:family w:val="swiss"/>
    <w:pitch w:val="variable"/>
    <w:sig w:usb0="000002C7" w:usb1="00000000" w:usb2="00000000" w:usb3="00000000" w:csb0="0000001F" w:csb1="00000000"/>
  </w:font>
  <w:font w:name="Basis Grotesque Pro Black">
    <w:altName w:val="Calibri"/>
    <w:charset w:val="00"/>
    <w:family w:val="swiss"/>
    <w:pitch w:val="variable"/>
    <w:sig w:usb0="000002C7" w:usb1="00000000" w:usb2="00000000" w:usb3="00000000" w:csb0="0000001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B4AFB"/>
    <w:multiLevelType w:val="hybridMultilevel"/>
    <w:tmpl w:val="98266D4E"/>
    <w:lvl w:ilvl="0" w:tplc="711814B8">
      <w:start w:val="1"/>
      <w:numFmt w:val="bullet"/>
      <w:lvlText w:val=""/>
      <w:lvlJc w:val="left"/>
      <w:pPr>
        <w:ind w:left="360" w:hanging="360"/>
      </w:pPr>
      <w:rPr>
        <w:rFonts w:ascii="Symbol" w:hAnsi="Symbol" w:hint="default"/>
        <w:color w:val="24BAEC"/>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C8E6399"/>
    <w:multiLevelType w:val="hybridMultilevel"/>
    <w:tmpl w:val="5838CF2A"/>
    <w:lvl w:ilvl="0" w:tplc="04090001">
      <w:start w:val="1"/>
      <w:numFmt w:val="bullet"/>
      <w:lvlText w:val=""/>
      <w:lvlJc w:val="left"/>
      <w:pPr>
        <w:ind w:left="720" w:hanging="360"/>
      </w:pPr>
      <w:rPr>
        <w:rFonts w:ascii="Symbol" w:hAnsi="Symbol" w:hint="default"/>
        <w:b/>
        <w:bCs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5B569F"/>
    <w:multiLevelType w:val="hybridMultilevel"/>
    <w:tmpl w:val="26B0ACB2"/>
    <w:lvl w:ilvl="0" w:tplc="A85C507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105281"/>
    <w:multiLevelType w:val="hybridMultilevel"/>
    <w:tmpl w:val="54BE6764"/>
    <w:lvl w:ilvl="0" w:tplc="CD26C13C">
      <w:start w:val="1"/>
      <w:numFmt w:val="bullet"/>
      <w:lvlText w:val=""/>
      <w:lvlJc w:val="left"/>
      <w:pPr>
        <w:ind w:left="720" w:hanging="360"/>
      </w:pPr>
      <w:rPr>
        <w:rFonts w:ascii="Wingdings" w:hAnsi="Wingdings" w:hint="default"/>
        <w:b/>
        <w:bCs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5176CA"/>
    <w:multiLevelType w:val="hybridMultilevel"/>
    <w:tmpl w:val="0958D664"/>
    <w:lvl w:ilvl="0" w:tplc="0409000B">
      <w:start w:val="1"/>
      <w:numFmt w:val="bullet"/>
      <w:lvlText w:val=""/>
      <w:lvlJc w:val="left"/>
      <w:pPr>
        <w:ind w:left="720" w:hanging="360"/>
      </w:pPr>
      <w:rPr>
        <w:rFonts w:ascii="Wingdings" w:hAnsi="Wingdings" w:hint="default"/>
        <w:b/>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46CF3AD0"/>
    <w:multiLevelType w:val="hybridMultilevel"/>
    <w:tmpl w:val="626EB5D0"/>
    <w:lvl w:ilvl="0" w:tplc="711814B8">
      <w:start w:val="1"/>
      <w:numFmt w:val="bullet"/>
      <w:lvlText w:val=""/>
      <w:lvlJc w:val="left"/>
      <w:pPr>
        <w:ind w:left="360" w:hanging="360"/>
      </w:pPr>
      <w:rPr>
        <w:rFonts w:ascii="Symbol" w:hAnsi="Symbol" w:hint="default"/>
        <w:color w:val="24BAEC"/>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599200A3"/>
    <w:multiLevelType w:val="hybridMultilevel"/>
    <w:tmpl w:val="4E160A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A082064"/>
    <w:multiLevelType w:val="hybridMultilevel"/>
    <w:tmpl w:val="8C869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9C7857"/>
    <w:multiLevelType w:val="multilevel"/>
    <w:tmpl w:val="4E160AF8"/>
    <w:styleLink w:val="CurrentList1"/>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num w:numId="1" w16cid:durableId="424961860">
    <w:abstractNumId w:val="6"/>
  </w:num>
  <w:num w:numId="2" w16cid:durableId="1934317485">
    <w:abstractNumId w:val="8"/>
  </w:num>
  <w:num w:numId="3" w16cid:durableId="1976980700">
    <w:abstractNumId w:val="5"/>
  </w:num>
  <w:num w:numId="4" w16cid:durableId="1584531716">
    <w:abstractNumId w:val="0"/>
  </w:num>
  <w:num w:numId="5" w16cid:durableId="1235512448">
    <w:abstractNumId w:val="1"/>
  </w:num>
  <w:num w:numId="6" w16cid:durableId="200364095">
    <w:abstractNumId w:val="3"/>
  </w:num>
  <w:num w:numId="7" w16cid:durableId="895967255">
    <w:abstractNumId w:val="4"/>
  </w:num>
  <w:num w:numId="8" w16cid:durableId="759377287">
    <w:abstractNumId w:val="7"/>
  </w:num>
  <w:num w:numId="9" w16cid:durableId="2070230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BA4"/>
    <w:rsid w:val="00053D0A"/>
    <w:rsid w:val="00066816"/>
    <w:rsid w:val="000809E1"/>
    <w:rsid w:val="000B2E97"/>
    <w:rsid w:val="000B4F6A"/>
    <w:rsid w:val="000C21F6"/>
    <w:rsid w:val="000E35F8"/>
    <w:rsid w:val="000E7813"/>
    <w:rsid w:val="001752CA"/>
    <w:rsid w:val="0018225D"/>
    <w:rsid w:val="001A5FDF"/>
    <w:rsid w:val="001B1C6F"/>
    <w:rsid w:val="001B27FB"/>
    <w:rsid w:val="001C3663"/>
    <w:rsid w:val="00205C97"/>
    <w:rsid w:val="00232EAF"/>
    <w:rsid w:val="0026369F"/>
    <w:rsid w:val="00282C70"/>
    <w:rsid w:val="002A0D9B"/>
    <w:rsid w:val="002F491E"/>
    <w:rsid w:val="0030777E"/>
    <w:rsid w:val="003303C7"/>
    <w:rsid w:val="00336048"/>
    <w:rsid w:val="003515DF"/>
    <w:rsid w:val="00351D8F"/>
    <w:rsid w:val="00396714"/>
    <w:rsid w:val="003A455D"/>
    <w:rsid w:val="003B0FD3"/>
    <w:rsid w:val="003B394B"/>
    <w:rsid w:val="003C23EA"/>
    <w:rsid w:val="003F529B"/>
    <w:rsid w:val="00433742"/>
    <w:rsid w:val="004443BD"/>
    <w:rsid w:val="0045196D"/>
    <w:rsid w:val="00466442"/>
    <w:rsid w:val="004804CF"/>
    <w:rsid w:val="0049108C"/>
    <w:rsid w:val="00492B19"/>
    <w:rsid w:val="00497E53"/>
    <w:rsid w:val="004E2D98"/>
    <w:rsid w:val="0050577F"/>
    <w:rsid w:val="005558F5"/>
    <w:rsid w:val="0057022A"/>
    <w:rsid w:val="00575498"/>
    <w:rsid w:val="00585200"/>
    <w:rsid w:val="00587E50"/>
    <w:rsid w:val="005D01F2"/>
    <w:rsid w:val="005F03E0"/>
    <w:rsid w:val="00611E7C"/>
    <w:rsid w:val="00613456"/>
    <w:rsid w:val="006667FC"/>
    <w:rsid w:val="006774C0"/>
    <w:rsid w:val="006A29D1"/>
    <w:rsid w:val="006C7D7D"/>
    <w:rsid w:val="006F0D46"/>
    <w:rsid w:val="006F1471"/>
    <w:rsid w:val="00732751"/>
    <w:rsid w:val="00750EE2"/>
    <w:rsid w:val="00773D46"/>
    <w:rsid w:val="007A69EB"/>
    <w:rsid w:val="00807383"/>
    <w:rsid w:val="00824559"/>
    <w:rsid w:val="008452FB"/>
    <w:rsid w:val="00893B3E"/>
    <w:rsid w:val="008A20BE"/>
    <w:rsid w:val="008C05C2"/>
    <w:rsid w:val="00910933"/>
    <w:rsid w:val="00945119"/>
    <w:rsid w:val="00945E40"/>
    <w:rsid w:val="009B07AB"/>
    <w:rsid w:val="009B0DBF"/>
    <w:rsid w:val="009B1BA4"/>
    <w:rsid w:val="009C1916"/>
    <w:rsid w:val="009D3439"/>
    <w:rsid w:val="00A11BBD"/>
    <w:rsid w:val="00A154A0"/>
    <w:rsid w:val="00A501DB"/>
    <w:rsid w:val="00A54F80"/>
    <w:rsid w:val="00A70167"/>
    <w:rsid w:val="00A80EB9"/>
    <w:rsid w:val="00B23688"/>
    <w:rsid w:val="00B47E4E"/>
    <w:rsid w:val="00BB28AD"/>
    <w:rsid w:val="00BC06DC"/>
    <w:rsid w:val="00BF6E47"/>
    <w:rsid w:val="00C03FF6"/>
    <w:rsid w:val="00C06555"/>
    <w:rsid w:val="00C55595"/>
    <w:rsid w:val="00C7245A"/>
    <w:rsid w:val="00C839A4"/>
    <w:rsid w:val="00C94FBF"/>
    <w:rsid w:val="00CA0150"/>
    <w:rsid w:val="00CB22B5"/>
    <w:rsid w:val="00CD0266"/>
    <w:rsid w:val="00CD7509"/>
    <w:rsid w:val="00D358ED"/>
    <w:rsid w:val="00D400C6"/>
    <w:rsid w:val="00DA640C"/>
    <w:rsid w:val="00DF47B7"/>
    <w:rsid w:val="00DF6692"/>
    <w:rsid w:val="00E201F1"/>
    <w:rsid w:val="00E266F9"/>
    <w:rsid w:val="00E91951"/>
    <w:rsid w:val="00EA3614"/>
    <w:rsid w:val="00ED59A7"/>
    <w:rsid w:val="00EE2E1A"/>
    <w:rsid w:val="00EF2490"/>
    <w:rsid w:val="00F1413C"/>
    <w:rsid w:val="00F1441B"/>
    <w:rsid w:val="00F90C53"/>
    <w:rsid w:val="00FA3D1D"/>
    <w:rsid w:val="00FA6E48"/>
    <w:rsid w:val="00FC284B"/>
    <w:rsid w:val="00FD07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F3C1C"/>
  <w15:chartTrackingRefBased/>
  <w15:docId w15:val="{795FE651-5B6D-45C8-A5EA-B9C0A9B8F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Body-1215BodyCopy">
    <w:name w:val="Intro Body - 12/15 (Body Copy)"/>
    <w:basedOn w:val="Normal"/>
    <w:uiPriority w:val="99"/>
    <w:rsid w:val="00066816"/>
    <w:pPr>
      <w:suppressAutoHyphens/>
      <w:autoSpaceDE w:val="0"/>
      <w:autoSpaceDN w:val="0"/>
      <w:adjustRightInd w:val="0"/>
      <w:spacing w:before="400" w:line="300" w:lineRule="atLeast"/>
      <w:textAlignment w:val="center"/>
    </w:pPr>
    <w:rPr>
      <w:rFonts w:ascii="Basis Grotesque Pro Medium" w:hAnsi="Basis Grotesque Pro Medium" w:cs="Basis Grotesque Pro Medium"/>
      <w:color w:val="0000BC"/>
      <w:kern w:val="0"/>
    </w:rPr>
  </w:style>
  <w:style w:type="paragraph" w:customStyle="1" w:styleId="Body-1014BodyCopy">
    <w:name w:val="Body - 10/14 (Body Copy)"/>
    <w:basedOn w:val="Normal"/>
    <w:uiPriority w:val="99"/>
    <w:rsid w:val="00066816"/>
    <w:pPr>
      <w:suppressAutoHyphens/>
      <w:autoSpaceDE w:val="0"/>
      <w:autoSpaceDN w:val="0"/>
      <w:adjustRightInd w:val="0"/>
      <w:spacing w:before="200" w:after="115" w:line="280" w:lineRule="atLeast"/>
      <w:textAlignment w:val="center"/>
    </w:pPr>
    <w:rPr>
      <w:rFonts w:ascii="Basis Grotesque Pro" w:hAnsi="Basis Grotesque Pro" w:cs="Basis Grotesque Pro"/>
      <w:color w:val="000000"/>
      <w:kern w:val="0"/>
      <w:sz w:val="20"/>
      <w:szCs w:val="20"/>
    </w:rPr>
  </w:style>
  <w:style w:type="paragraph" w:customStyle="1" w:styleId="Bullets-1014BodyCopy">
    <w:name w:val="Bullets - 10/14 (Body Copy)"/>
    <w:basedOn w:val="Normal"/>
    <w:uiPriority w:val="99"/>
    <w:rsid w:val="00066816"/>
    <w:pPr>
      <w:suppressAutoHyphens/>
      <w:autoSpaceDE w:val="0"/>
      <w:autoSpaceDN w:val="0"/>
      <w:adjustRightInd w:val="0"/>
      <w:spacing w:before="200" w:line="280" w:lineRule="atLeast"/>
      <w:ind w:left="180" w:hanging="180"/>
      <w:textAlignment w:val="center"/>
    </w:pPr>
    <w:rPr>
      <w:rFonts w:ascii="Basis Grotesque Pro" w:hAnsi="Basis Grotesque Pro" w:cs="Basis Grotesque Pro"/>
      <w:color w:val="000000"/>
      <w:kern w:val="0"/>
      <w:sz w:val="20"/>
      <w:szCs w:val="20"/>
    </w:rPr>
  </w:style>
  <w:style w:type="character" w:customStyle="1" w:styleId="InlineEmphasisEmphasis">
    <w:name w:val="Inline Emphasis (Emphasis)"/>
    <w:uiPriority w:val="99"/>
    <w:rsid w:val="00066816"/>
    <w:rPr>
      <w:color w:val="0000BC"/>
    </w:rPr>
  </w:style>
  <w:style w:type="paragraph" w:customStyle="1" w:styleId="EventDetailsSubheads">
    <w:name w:val="Event Details (Subheads)"/>
    <w:basedOn w:val="Normal"/>
    <w:uiPriority w:val="99"/>
    <w:rsid w:val="001752CA"/>
    <w:pPr>
      <w:suppressAutoHyphens/>
      <w:autoSpaceDE w:val="0"/>
      <w:autoSpaceDN w:val="0"/>
      <w:adjustRightInd w:val="0"/>
      <w:spacing w:before="300" w:line="300" w:lineRule="atLeast"/>
      <w:textAlignment w:val="center"/>
    </w:pPr>
    <w:rPr>
      <w:rFonts w:ascii="Basis Grotesque Pro Black" w:hAnsi="Basis Grotesque Pro Black" w:cs="Basis Grotesque Pro Black"/>
      <w:color w:val="0000BC"/>
      <w:kern w:val="0"/>
    </w:rPr>
  </w:style>
  <w:style w:type="paragraph" w:customStyle="1" w:styleId="Body-913BodyCopy">
    <w:name w:val="Body - 9/13 (Body Copy)"/>
    <w:basedOn w:val="Normal"/>
    <w:uiPriority w:val="99"/>
    <w:rsid w:val="001752CA"/>
    <w:pPr>
      <w:suppressAutoHyphens/>
      <w:autoSpaceDE w:val="0"/>
      <w:autoSpaceDN w:val="0"/>
      <w:adjustRightInd w:val="0"/>
      <w:spacing w:before="200" w:line="260" w:lineRule="atLeast"/>
      <w:textAlignment w:val="center"/>
    </w:pPr>
    <w:rPr>
      <w:rFonts w:ascii="Basis Grotesque Pro" w:hAnsi="Basis Grotesque Pro" w:cs="Basis Grotesque Pro"/>
      <w:color w:val="000000"/>
      <w:kern w:val="0"/>
      <w:sz w:val="18"/>
      <w:szCs w:val="18"/>
    </w:rPr>
  </w:style>
  <w:style w:type="numbering" w:customStyle="1" w:styleId="CurrentList1">
    <w:name w:val="Current List1"/>
    <w:uiPriority w:val="99"/>
    <w:rsid w:val="003B0FD3"/>
    <w:pPr>
      <w:numPr>
        <w:numId w:val="2"/>
      </w:numPr>
    </w:pPr>
  </w:style>
  <w:style w:type="paragraph" w:styleId="ListParagraph">
    <w:name w:val="List Paragraph"/>
    <w:basedOn w:val="Normal"/>
    <w:uiPriority w:val="34"/>
    <w:qFormat/>
    <w:rsid w:val="005D01F2"/>
    <w:pPr>
      <w:spacing w:after="160" w:line="259" w:lineRule="auto"/>
      <w:ind w:left="720"/>
      <w:contextualSpacing/>
    </w:pPr>
    <w:rPr>
      <w:sz w:val="22"/>
      <w:szCs w:val="22"/>
    </w:rPr>
  </w:style>
  <w:style w:type="character" w:styleId="Hyperlink">
    <w:name w:val="Hyperlink"/>
    <w:basedOn w:val="DefaultParagraphFont"/>
    <w:uiPriority w:val="99"/>
    <w:unhideWhenUsed/>
    <w:rsid w:val="005D01F2"/>
    <w:rPr>
      <w:color w:val="0563C1" w:themeColor="hyperlink"/>
      <w:u w:val="single"/>
    </w:rPr>
  </w:style>
  <w:style w:type="character" w:styleId="UnresolvedMention">
    <w:name w:val="Unresolved Mention"/>
    <w:basedOn w:val="DefaultParagraphFont"/>
    <w:uiPriority w:val="99"/>
    <w:semiHidden/>
    <w:unhideWhenUsed/>
    <w:rsid w:val="005D01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650946">
      <w:bodyDiv w:val="1"/>
      <w:marLeft w:val="0"/>
      <w:marRight w:val="0"/>
      <w:marTop w:val="0"/>
      <w:marBottom w:val="0"/>
      <w:divBdr>
        <w:top w:val="none" w:sz="0" w:space="0" w:color="auto"/>
        <w:left w:val="none" w:sz="0" w:space="0" w:color="auto"/>
        <w:bottom w:val="none" w:sz="0" w:space="0" w:color="auto"/>
        <w:right w:val="none" w:sz="0" w:space="0" w:color="auto"/>
      </w:divBdr>
    </w:div>
    <w:div w:id="332614137">
      <w:bodyDiv w:val="1"/>
      <w:marLeft w:val="0"/>
      <w:marRight w:val="0"/>
      <w:marTop w:val="0"/>
      <w:marBottom w:val="0"/>
      <w:divBdr>
        <w:top w:val="none" w:sz="0" w:space="0" w:color="auto"/>
        <w:left w:val="none" w:sz="0" w:space="0" w:color="auto"/>
        <w:bottom w:val="none" w:sz="0" w:space="0" w:color="auto"/>
        <w:right w:val="none" w:sz="0" w:space="0" w:color="auto"/>
      </w:divBdr>
      <w:divsChild>
        <w:div w:id="562567808">
          <w:marLeft w:val="0"/>
          <w:marRight w:val="0"/>
          <w:marTop w:val="240"/>
          <w:marBottom w:val="0"/>
          <w:divBdr>
            <w:top w:val="none" w:sz="0" w:space="0" w:color="auto"/>
            <w:left w:val="none" w:sz="0" w:space="0" w:color="auto"/>
            <w:bottom w:val="none" w:sz="0" w:space="0" w:color="auto"/>
            <w:right w:val="none" w:sz="0" w:space="0" w:color="auto"/>
          </w:divBdr>
          <w:divsChild>
            <w:div w:id="598950370">
              <w:marLeft w:val="0"/>
              <w:marRight w:val="0"/>
              <w:marTop w:val="0"/>
              <w:marBottom w:val="0"/>
              <w:divBdr>
                <w:top w:val="none" w:sz="0" w:space="0" w:color="auto"/>
                <w:left w:val="none" w:sz="0" w:space="0" w:color="auto"/>
                <w:bottom w:val="none" w:sz="0" w:space="0" w:color="auto"/>
                <w:right w:val="none" w:sz="0" w:space="0" w:color="auto"/>
              </w:divBdr>
              <w:divsChild>
                <w:div w:id="1488017352">
                  <w:marLeft w:val="0"/>
                  <w:marRight w:val="0"/>
                  <w:marTop w:val="0"/>
                  <w:marBottom w:val="0"/>
                  <w:divBdr>
                    <w:top w:val="none" w:sz="0" w:space="0" w:color="auto"/>
                    <w:left w:val="none" w:sz="0" w:space="0" w:color="auto"/>
                    <w:bottom w:val="none" w:sz="0" w:space="0" w:color="auto"/>
                    <w:right w:val="none" w:sz="0" w:space="0" w:color="auto"/>
                  </w:divBdr>
                  <w:divsChild>
                    <w:div w:id="195697865">
                      <w:marLeft w:val="0"/>
                      <w:marRight w:val="0"/>
                      <w:marTop w:val="0"/>
                      <w:marBottom w:val="0"/>
                      <w:divBdr>
                        <w:top w:val="none" w:sz="0" w:space="0" w:color="auto"/>
                        <w:left w:val="none" w:sz="0" w:space="0" w:color="auto"/>
                        <w:bottom w:val="none" w:sz="0" w:space="0" w:color="auto"/>
                        <w:right w:val="none" w:sz="0" w:space="0" w:color="auto"/>
                      </w:divBdr>
                      <w:divsChild>
                        <w:div w:id="255602505">
                          <w:marLeft w:val="0"/>
                          <w:marRight w:val="0"/>
                          <w:marTop w:val="60"/>
                          <w:marBottom w:val="0"/>
                          <w:divBdr>
                            <w:top w:val="none" w:sz="0" w:space="0" w:color="auto"/>
                            <w:left w:val="none" w:sz="0" w:space="0" w:color="auto"/>
                            <w:bottom w:val="none" w:sz="0" w:space="0" w:color="auto"/>
                            <w:right w:val="none" w:sz="0" w:space="0" w:color="auto"/>
                          </w:divBdr>
                          <w:divsChild>
                            <w:div w:id="726149984">
                              <w:marLeft w:val="0"/>
                              <w:marRight w:val="0"/>
                              <w:marTop w:val="100"/>
                              <w:marBottom w:val="100"/>
                              <w:divBdr>
                                <w:top w:val="none" w:sz="0" w:space="0" w:color="auto"/>
                                <w:left w:val="none" w:sz="0" w:space="0" w:color="auto"/>
                                <w:bottom w:val="none" w:sz="0" w:space="0" w:color="auto"/>
                                <w:right w:val="none" w:sz="0" w:space="0" w:color="auto"/>
                              </w:divBdr>
                              <w:divsChild>
                                <w:div w:id="85904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2898723">
          <w:marLeft w:val="870"/>
          <w:marRight w:val="0"/>
          <w:marTop w:val="240"/>
          <w:marBottom w:val="0"/>
          <w:divBdr>
            <w:top w:val="none" w:sz="0" w:space="0" w:color="auto"/>
            <w:left w:val="none" w:sz="0" w:space="0" w:color="auto"/>
            <w:bottom w:val="none" w:sz="0" w:space="0" w:color="auto"/>
            <w:right w:val="none" w:sz="0" w:space="0" w:color="auto"/>
          </w:divBdr>
        </w:div>
      </w:divsChild>
    </w:div>
    <w:div w:id="630670060">
      <w:bodyDiv w:val="1"/>
      <w:marLeft w:val="0"/>
      <w:marRight w:val="0"/>
      <w:marTop w:val="0"/>
      <w:marBottom w:val="0"/>
      <w:divBdr>
        <w:top w:val="none" w:sz="0" w:space="0" w:color="auto"/>
        <w:left w:val="none" w:sz="0" w:space="0" w:color="auto"/>
        <w:bottom w:val="none" w:sz="0" w:space="0" w:color="auto"/>
        <w:right w:val="none" w:sz="0" w:space="0" w:color="auto"/>
      </w:divBdr>
    </w:div>
    <w:div w:id="1553612703">
      <w:bodyDiv w:val="1"/>
      <w:marLeft w:val="0"/>
      <w:marRight w:val="0"/>
      <w:marTop w:val="0"/>
      <w:marBottom w:val="0"/>
      <w:divBdr>
        <w:top w:val="none" w:sz="0" w:space="0" w:color="auto"/>
        <w:left w:val="none" w:sz="0" w:space="0" w:color="auto"/>
        <w:bottom w:val="none" w:sz="0" w:space="0" w:color="auto"/>
        <w:right w:val="none" w:sz="0" w:space="0" w:color="auto"/>
      </w:divBdr>
      <w:divsChild>
        <w:div w:id="362363062">
          <w:marLeft w:val="0"/>
          <w:marRight w:val="0"/>
          <w:marTop w:val="360"/>
          <w:marBottom w:val="360"/>
          <w:divBdr>
            <w:top w:val="none" w:sz="0" w:space="0" w:color="auto"/>
            <w:left w:val="none" w:sz="0" w:space="0" w:color="auto"/>
            <w:bottom w:val="none" w:sz="0" w:space="0" w:color="auto"/>
            <w:right w:val="none" w:sz="0" w:space="0" w:color="auto"/>
          </w:divBdr>
        </w:div>
      </w:divsChild>
    </w:div>
    <w:div w:id="1630549403">
      <w:bodyDiv w:val="1"/>
      <w:marLeft w:val="0"/>
      <w:marRight w:val="0"/>
      <w:marTop w:val="0"/>
      <w:marBottom w:val="0"/>
      <w:divBdr>
        <w:top w:val="none" w:sz="0" w:space="0" w:color="auto"/>
        <w:left w:val="none" w:sz="0" w:space="0" w:color="auto"/>
        <w:bottom w:val="none" w:sz="0" w:space="0" w:color="auto"/>
        <w:right w:val="none" w:sz="0" w:space="0" w:color="auto"/>
      </w:divBdr>
    </w:div>
    <w:div w:id="1793665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hyperlink" Target="https://teams.microsoft.com/l/meetup-join/19%3ameeting_YmFiNTI5ZDUtZWZlZC00YTFmLWE5NWItMjI3ZmVhOTFlNTlm%40thread.v2/0?context=%7b%22Tid%22%3a%220a1a57ea-95cf-4b26-ae4d-b186c793574d%22%2c%22Oid%22%3a%228a2dfcc5-f30c-4efe-86a9-fd6002dc5d8c%22%7d" TargetMode="External"/><Relationship Id="rId4" Type="http://schemas.openxmlformats.org/officeDocument/2006/relationships/customXml" Target="../customXml/item4.xml"/><Relationship Id="rId9" Type="http://schemas.openxmlformats.org/officeDocument/2006/relationships/hyperlink" Target="https://teams.microsoft.com/l/meetup-join/19%3ameeting_YmFiNTI5ZDUtZWZlZC00YTFmLWE5NWItMjI3ZmVhOTFlNTlm%40thread.v2/0?context=%7b%22Tid%22%3a%220a1a57ea-95cf-4b26-ae4d-b186c793574d%22%2c%22Oid%22%3a%228a2dfcc5-f30c-4efe-86a9-fd6002dc5d8c%22%7d"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DF179A3BF3499489C64B332E286E729" ma:contentTypeVersion="12" ma:contentTypeDescription="Create a new document." ma:contentTypeScope="" ma:versionID="a103c1766018a48ac124547634a707a0">
  <xsd:schema xmlns:xsd="http://www.w3.org/2001/XMLSchema" xmlns:xs="http://www.w3.org/2001/XMLSchema" xmlns:p="http://schemas.microsoft.com/office/2006/metadata/properties" xmlns:ns2="fc7e7899-36b9-41b2-a178-8854929512d1" xmlns:ns3="8b37fd21-c0fa-4f34-8250-ff317bae3112" targetNamespace="http://schemas.microsoft.com/office/2006/metadata/properties" ma:root="true" ma:fieldsID="21de1818c8c20b62bfe5d683124fcfa2" ns2:_="" ns3:_="">
    <xsd:import namespace="fc7e7899-36b9-41b2-a178-8854929512d1"/>
    <xsd:import namespace="8b37fd21-c0fa-4f34-8250-ff317bae311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e7899-36b9-41b2-a178-8854929512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f931e2f-156e-4080-926c-6851c2f053e5"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37fd21-c0fa-4f34-8250-ff317bae311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fc7e7899-36b9-41b2-a178-8854929512d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41C03DB-87A2-4BF8-97AD-AD2130C93A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7e7899-36b9-41b2-a178-8854929512d1"/>
    <ds:schemaRef ds:uri="8b37fd21-c0fa-4f34-8250-ff317bae31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10B048-4370-014A-9ABC-F85045A7CEC6}">
  <ds:schemaRefs>
    <ds:schemaRef ds:uri="http://schemas.openxmlformats.org/officeDocument/2006/bibliography"/>
  </ds:schemaRefs>
</ds:datastoreItem>
</file>

<file path=customXml/itemProps3.xml><?xml version="1.0" encoding="utf-8"?>
<ds:datastoreItem xmlns:ds="http://schemas.openxmlformats.org/officeDocument/2006/customXml" ds:itemID="{25A5A967-D32D-435B-B2F8-1C71E2F708BD}">
  <ds:schemaRefs>
    <ds:schemaRef ds:uri="http://schemas.microsoft.com/sharepoint/v3/contenttype/forms"/>
  </ds:schemaRefs>
</ds:datastoreItem>
</file>

<file path=customXml/itemProps4.xml><?xml version="1.0" encoding="utf-8"?>
<ds:datastoreItem xmlns:ds="http://schemas.openxmlformats.org/officeDocument/2006/customXml" ds:itemID="{BEC8ADCA-2C83-4920-A7C7-03C4E1801D47}">
  <ds:schemaRefs>
    <ds:schemaRef ds:uri="http://schemas.microsoft.com/office/2006/metadata/properties"/>
    <ds:schemaRef ds:uri="http://schemas.microsoft.com/office/infopath/2007/PartnerControls"/>
    <ds:schemaRef ds:uri="fc7e7899-36b9-41b2-a178-8854929512d1"/>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2</Words>
  <Characters>15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Eguino, Andrea C.</dc:creator>
  <cp:keywords/>
  <dc:description/>
  <cp:lastModifiedBy>Hagberg, Ann</cp:lastModifiedBy>
  <cp:revision>14</cp:revision>
  <cp:lastPrinted>2024-01-05T21:31:00Z</cp:lastPrinted>
  <dcterms:created xsi:type="dcterms:W3CDTF">2025-01-13T17:50:00Z</dcterms:created>
  <dcterms:modified xsi:type="dcterms:W3CDTF">2025-03-31T15:02:00Z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0x0101002DF179A3BF3499489C64B332E286E729</vt:lpwstr>
  </property>
</Properties>
</file>