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3B1703"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5B8941D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June</w:t>
                            </w:r>
                            <w:r w:rsidR="003B1703">
                              <w:rPr>
                                <w:rFonts w:asciiTheme="minorHAnsi" w:hAnsiTheme="minorHAnsi" w:cstheme="minorHAnsi"/>
                                <w:b/>
                                <w:bCs/>
                                <w:color w:val="auto"/>
                              </w:rPr>
                              <w:t xml:space="preserve"> 25</w:t>
                            </w:r>
                            <w:r w:rsidR="005D01F2" w:rsidRPr="00C76316">
                              <w:rPr>
                                <w:rFonts w:asciiTheme="minorHAnsi" w:hAnsiTheme="minorHAnsi" w:cstheme="minorHAnsi"/>
                                <w:b/>
                                <w:bCs/>
                                <w:color w:val="auto"/>
                              </w:rPr>
                              <w:t>, 2024</w:t>
                            </w:r>
                          </w:p>
                          <w:p w14:paraId="0E27EDFD" w14:textId="2B85D62A"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3B1703">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12A76DC3"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To claim credit, text</w:t>
                            </w:r>
                            <w:r w:rsidRPr="003B1703">
                              <w:rPr>
                                <w:rFonts w:asciiTheme="minorHAnsi" w:hAnsiTheme="minorHAnsi" w:cstheme="minorHAnsi"/>
                                <w:b/>
                                <w:bCs/>
                                <w:color w:val="FF0000"/>
                                <w:sz w:val="18"/>
                                <w:szCs w:val="18"/>
                              </w:rPr>
                              <w:t xml:space="preserve"> </w:t>
                            </w:r>
                            <w:r w:rsidR="003B1703" w:rsidRPr="003B1703">
                              <w:rPr>
                                <w:rFonts w:asciiTheme="minorHAnsi" w:hAnsiTheme="minorHAnsi" w:cstheme="minorHAnsi"/>
                                <w:b/>
                                <w:bCs/>
                                <w:color w:val="FF0000"/>
                                <w:sz w:val="22"/>
                                <w:szCs w:val="22"/>
                                <w:shd w:val="clear" w:color="auto" w:fill="FFFFFF"/>
                              </w:rPr>
                              <w:t>RECLER</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3B1703"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5B8941D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June</w:t>
                      </w:r>
                      <w:r w:rsidR="003B1703">
                        <w:rPr>
                          <w:rFonts w:asciiTheme="minorHAnsi" w:hAnsiTheme="minorHAnsi" w:cstheme="minorHAnsi"/>
                          <w:b/>
                          <w:bCs/>
                          <w:color w:val="auto"/>
                        </w:rPr>
                        <w:t xml:space="preserve"> 25</w:t>
                      </w:r>
                      <w:r w:rsidR="005D01F2" w:rsidRPr="00C76316">
                        <w:rPr>
                          <w:rFonts w:asciiTheme="minorHAnsi" w:hAnsiTheme="minorHAnsi" w:cstheme="minorHAnsi"/>
                          <w:b/>
                          <w:bCs/>
                          <w:color w:val="auto"/>
                        </w:rPr>
                        <w:t>, 2024</w:t>
                      </w:r>
                    </w:p>
                    <w:p w14:paraId="0E27EDFD" w14:textId="2B85D62A"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3B1703">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12A76DC3"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To claim credit, text</w:t>
                      </w:r>
                      <w:r w:rsidRPr="003B1703">
                        <w:rPr>
                          <w:rFonts w:asciiTheme="minorHAnsi" w:hAnsiTheme="minorHAnsi" w:cstheme="minorHAnsi"/>
                          <w:b/>
                          <w:bCs/>
                          <w:color w:val="FF0000"/>
                          <w:sz w:val="18"/>
                          <w:szCs w:val="18"/>
                        </w:rPr>
                        <w:t xml:space="preserve"> </w:t>
                      </w:r>
                      <w:r w:rsidR="003B1703" w:rsidRPr="003B1703">
                        <w:rPr>
                          <w:rFonts w:asciiTheme="minorHAnsi" w:hAnsiTheme="minorHAnsi" w:cstheme="minorHAnsi"/>
                          <w:b/>
                          <w:bCs/>
                          <w:color w:val="FF0000"/>
                          <w:sz w:val="22"/>
                          <w:szCs w:val="22"/>
                          <w:shd w:val="clear" w:color="auto" w:fill="FFFFFF"/>
                        </w:rPr>
                        <w:t>RECLER</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C40E6A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B1703">
                              <w:rPr>
                                <w:rFonts w:ascii="Arial" w:hAnsi="Arial" w:cs="Arial"/>
                                <w:color w:val="000000"/>
                                <w:kern w:val="0"/>
                                <w:sz w:val="16"/>
                                <w:szCs w:val="16"/>
                              </w:rPr>
                              <w:t>.75</w:t>
                            </w:r>
                            <w:r w:rsidRPr="00B63C65">
                              <w:rPr>
                                <w:rFonts w:ascii="Arial" w:hAnsi="Arial" w:cs="Arial"/>
                                <w:color w:val="000000"/>
                                <w:kern w:val="0"/>
                                <w:sz w:val="16"/>
                                <w:szCs w:val="16"/>
                              </w:rPr>
                              <w:t xml:space="preserve"> AMA PRA Category </w:t>
                            </w:r>
                            <w:r w:rsidR="003B1703">
                              <w:rPr>
                                <w:rFonts w:ascii="Arial" w:hAnsi="Arial" w:cs="Arial"/>
                                <w:color w:val="000000"/>
                                <w:kern w:val="0"/>
                                <w:sz w:val="16"/>
                                <w:szCs w:val="16"/>
                              </w:rPr>
                              <w:t>.75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3B1703">
                              <w:rPr>
                                <w:rFonts w:ascii="Arial" w:hAnsi="Arial" w:cs="Arial"/>
                                <w:color w:val="000000"/>
                                <w:kern w:val="0"/>
                                <w:sz w:val="16"/>
                                <w:szCs w:val="16"/>
                              </w:rPr>
                              <w:t>.75</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C40E6A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B1703">
                        <w:rPr>
                          <w:rFonts w:ascii="Arial" w:hAnsi="Arial" w:cs="Arial"/>
                          <w:color w:val="000000"/>
                          <w:kern w:val="0"/>
                          <w:sz w:val="16"/>
                          <w:szCs w:val="16"/>
                        </w:rPr>
                        <w:t>.75</w:t>
                      </w:r>
                      <w:r w:rsidRPr="00B63C65">
                        <w:rPr>
                          <w:rFonts w:ascii="Arial" w:hAnsi="Arial" w:cs="Arial"/>
                          <w:color w:val="000000"/>
                          <w:kern w:val="0"/>
                          <w:sz w:val="16"/>
                          <w:szCs w:val="16"/>
                        </w:rPr>
                        <w:t xml:space="preserve"> AMA PRA Category </w:t>
                      </w:r>
                      <w:r w:rsidR="003B1703">
                        <w:rPr>
                          <w:rFonts w:ascii="Arial" w:hAnsi="Arial" w:cs="Arial"/>
                          <w:color w:val="000000"/>
                          <w:kern w:val="0"/>
                          <w:sz w:val="16"/>
                          <w:szCs w:val="16"/>
                        </w:rPr>
                        <w:t>.75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3B1703">
                        <w:rPr>
                          <w:rFonts w:ascii="Arial" w:hAnsi="Arial" w:cs="Arial"/>
                          <w:color w:val="000000"/>
                          <w:kern w:val="0"/>
                          <w:sz w:val="16"/>
                          <w:szCs w:val="16"/>
                        </w:rPr>
                        <w:t>.75</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1852"/>
    <w:rsid w:val="001752CA"/>
    <w:rsid w:val="00232EAF"/>
    <w:rsid w:val="00310369"/>
    <w:rsid w:val="003303C7"/>
    <w:rsid w:val="00336048"/>
    <w:rsid w:val="003B0FD3"/>
    <w:rsid w:val="003B1703"/>
    <w:rsid w:val="003C23EA"/>
    <w:rsid w:val="00406328"/>
    <w:rsid w:val="004804CF"/>
    <w:rsid w:val="0057022A"/>
    <w:rsid w:val="005D01F2"/>
    <w:rsid w:val="00732751"/>
    <w:rsid w:val="00744902"/>
    <w:rsid w:val="007A69EB"/>
    <w:rsid w:val="00824559"/>
    <w:rsid w:val="008452FB"/>
    <w:rsid w:val="00921880"/>
    <w:rsid w:val="00945119"/>
    <w:rsid w:val="009B07AB"/>
    <w:rsid w:val="009B1BA4"/>
    <w:rsid w:val="00A11BBD"/>
    <w:rsid w:val="00A54F80"/>
    <w:rsid w:val="00A70167"/>
    <w:rsid w:val="00A80EB9"/>
    <w:rsid w:val="00B2631D"/>
    <w:rsid w:val="00B72A34"/>
    <w:rsid w:val="00BB28AD"/>
    <w:rsid w:val="00BC06DC"/>
    <w:rsid w:val="00C04C19"/>
    <w:rsid w:val="00C76316"/>
    <w:rsid w:val="00CA0150"/>
    <w:rsid w:val="00CE29E5"/>
    <w:rsid w:val="00D400C6"/>
    <w:rsid w:val="00EA3614"/>
    <w:rsid w:val="00F12129"/>
    <w:rsid w:val="00F6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2024-04-08T15:36:00Z</dcterms:created>
  <dcterms:modified xsi:type="dcterms:W3CDTF">2024-06-24T14:08:00Z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