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0167DA1F" w:rsidR="009B07AB" w:rsidRDefault="00220ABE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D7B13" wp14:editId="4325DAD3">
                <wp:simplePos x="0" y="0"/>
                <wp:positionH relativeFrom="column">
                  <wp:posOffset>2638425</wp:posOffset>
                </wp:positionH>
                <wp:positionV relativeFrom="paragraph">
                  <wp:posOffset>-200025</wp:posOffset>
                </wp:positionV>
                <wp:extent cx="3547745" cy="304800"/>
                <wp:effectExtent l="0" t="0" r="14605" b="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A6180" w14:textId="1C066B9E" w:rsidR="00220ABE" w:rsidRPr="00066816" w:rsidRDefault="001A039C" w:rsidP="00220AB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Genetics Department</w:t>
                            </w:r>
                            <w:r w:rsidR="00220AB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 Inova Antenatal Testing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D7B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75pt;margin-top:-15.75pt;width:279.3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" filled="f" stroked="f" strokeweight=".5pt">
                <v:textbox inset="0,0,0,0">
                  <w:txbxContent>
                    <w:p w14:paraId="656A6180" w14:textId="1C066B9E" w:rsidR="00220ABE" w:rsidRPr="00066816" w:rsidRDefault="001A039C" w:rsidP="00220AB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Genetics Department</w:t>
                      </w:r>
                      <w:r w:rsidR="00220AB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&amp; Inova Antenatal Testing Center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Text Box 2" o:spid="_x0000_s1027" type="#_x0000_t202" style="position:absolute;margin-left:-23.25pt;margin-top:538.5pt;width:520.85pt;height:1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3FE276" wp14:editId="02DFBF2F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211F35C3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4DF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</w:t>
                            </w:r>
                            <w:r w:rsidR="00987D2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medical residents, and students.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2DB0C6D" w14:textId="71820CDE" w:rsidR="00066816" w:rsidRPr="001752CA" w:rsidRDefault="00786188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 </w:t>
                            </w:r>
                            <w:r w:rsidR="00BD34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recent complex cases and discuss </w:t>
                            </w:r>
                            <w:proofErr w:type="gramStart"/>
                            <w:r w:rsidR="00BD34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outcomes</w:t>
                            </w:r>
                            <w:proofErr w:type="gramEnd"/>
                          </w:p>
                          <w:p w14:paraId="55AC13A0" w14:textId="77777777" w:rsidR="00786188" w:rsidRDefault="00786188" w:rsidP="003B0FD3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861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Compare the utility of different types of prenatal screening/testing when evaluating for a genetic </w:t>
                            </w:r>
                            <w:proofErr w:type="gramStart"/>
                            <w:r w:rsidRPr="007861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condition</w:t>
                            </w:r>
                            <w:proofErr w:type="gramEnd"/>
                          </w:p>
                          <w:p w14:paraId="1624FB5C" w14:textId="2B04ED2B" w:rsidR="00066816" w:rsidRPr="001752CA" w:rsidRDefault="00BD3434" w:rsidP="00BD3434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34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Identify ultrasound findings that are indicative of a possible genetic </w:t>
                            </w:r>
                            <w:proofErr w:type="gramStart"/>
                            <w:r w:rsidRPr="00BD343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diagnosis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55pt;margin-top:256.95pt;width:341.35pt;height:20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" filled="f" stroked="f" strokeweight=".5pt">
                <v:textbox inset="0,0,0,0">
                  <w:txbxContent>
                    <w:p w14:paraId="13791F63" w14:textId="211F35C3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6C4DF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</w:t>
                      </w:r>
                      <w:r w:rsidR="00987D2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 medical residents, and students.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2DB0C6D" w14:textId="71820CDE" w:rsidR="00066816" w:rsidRPr="001752CA" w:rsidRDefault="00786188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</w:t>
                      </w:r>
                      <w:r w:rsidR="00BD3434">
                        <w:rPr>
                          <w:rFonts w:ascii="Arial" w:hAnsi="Arial" w:cs="Arial"/>
                          <w:color w:val="000000" w:themeColor="text1"/>
                        </w:rPr>
                        <w:t xml:space="preserve">recent complex cases and discuss </w:t>
                      </w:r>
                      <w:proofErr w:type="gramStart"/>
                      <w:r w:rsidR="00BD3434">
                        <w:rPr>
                          <w:rFonts w:ascii="Arial" w:hAnsi="Arial" w:cs="Arial"/>
                          <w:color w:val="000000" w:themeColor="text1"/>
                        </w:rPr>
                        <w:t>outcomes</w:t>
                      </w:r>
                      <w:proofErr w:type="gramEnd"/>
                    </w:p>
                    <w:p w14:paraId="55AC13A0" w14:textId="77777777" w:rsidR="00786188" w:rsidRDefault="00786188" w:rsidP="003B0FD3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86188">
                        <w:rPr>
                          <w:rFonts w:ascii="Arial" w:hAnsi="Arial" w:cs="Arial"/>
                          <w:color w:val="000000" w:themeColor="text1"/>
                        </w:rPr>
                        <w:t xml:space="preserve">Compare the utility of different types of prenatal screening/testing when evaluating for a genetic </w:t>
                      </w:r>
                      <w:proofErr w:type="gramStart"/>
                      <w:r w:rsidRPr="00786188">
                        <w:rPr>
                          <w:rFonts w:ascii="Arial" w:hAnsi="Arial" w:cs="Arial"/>
                          <w:color w:val="000000" w:themeColor="text1"/>
                        </w:rPr>
                        <w:t>condition</w:t>
                      </w:r>
                      <w:proofErr w:type="gramEnd"/>
                    </w:p>
                    <w:p w14:paraId="1624FB5C" w14:textId="2B04ED2B" w:rsidR="00066816" w:rsidRPr="001752CA" w:rsidRDefault="00BD3434" w:rsidP="00BD3434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3434">
                        <w:rPr>
                          <w:rFonts w:ascii="Arial" w:hAnsi="Arial" w:cs="Arial"/>
                          <w:color w:val="000000" w:themeColor="text1"/>
                        </w:rPr>
                        <w:t xml:space="preserve">Identify ultrasound findings that are indicative of a possible genetic </w:t>
                      </w:r>
                      <w:proofErr w:type="gramStart"/>
                      <w:r w:rsidRPr="00BD3434">
                        <w:rPr>
                          <w:rFonts w:ascii="Arial" w:hAnsi="Arial" w:cs="Arial"/>
                          <w:color w:val="000000" w:themeColor="text1"/>
                        </w:rPr>
                        <w:t>diagnosis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00390" w14:textId="77777777" w:rsidR="004C4490" w:rsidRPr="004C4490" w:rsidRDefault="004C4490" w:rsidP="004C4490">
                            <w:pPr>
                              <w:pStyle w:val="EventDetailsSubheads"/>
                              <w:spacing w:before="0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4C449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IFMC and Virtual</w:t>
                            </w:r>
                          </w:p>
                          <w:p w14:paraId="5DD57EDB" w14:textId="77777777" w:rsidR="004C4490" w:rsidRPr="004C4490" w:rsidRDefault="004C4490" w:rsidP="004C4490">
                            <w:pPr>
                              <w:pStyle w:val="EventDetailsSubheads"/>
                              <w:spacing w:before="0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4C449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3300 Gallows Road</w:t>
                            </w:r>
                          </w:p>
                          <w:p w14:paraId="627085B4" w14:textId="77777777" w:rsidR="004C4490" w:rsidRPr="004C4490" w:rsidRDefault="004C4490" w:rsidP="004C4490">
                            <w:pPr>
                              <w:pStyle w:val="EventDetailsSubheads"/>
                              <w:spacing w:before="0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4C449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ATC Conference Room</w:t>
                            </w:r>
                          </w:p>
                          <w:p w14:paraId="747CA6CF" w14:textId="77777777" w:rsidR="004C4490" w:rsidRDefault="004C4490" w:rsidP="004C4490">
                            <w:pPr>
                              <w:pStyle w:val="EventDetailsSubheads"/>
                              <w:spacing w:before="0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4C449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Falls Church, VA 22042</w:t>
                            </w:r>
                          </w:p>
                          <w:p w14:paraId="329B62BE" w14:textId="42048E65" w:rsidR="001752CA" w:rsidRPr="003B0FD3" w:rsidRDefault="00DA1F65" w:rsidP="004C4490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March 25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2736B4F8" w:rsidR="001752CA" w:rsidRPr="003B0FD3" w:rsidRDefault="00CD29B5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12:30pm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p.m.</w:t>
                            </w:r>
                          </w:p>
                          <w:p w14:paraId="2CE1CA05" w14:textId="2D29D70A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DA1F65" w:rsidRPr="00DA1F6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RAWZUR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6.25pt;margin-top:257.55pt;width:166.95pt;height:20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27400390" w14:textId="77777777" w:rsidR="004C4490" w:rsidRPr="004C4490" w:rsidRDefault="004C4490" w:rsidP="004C4490">
                      <w:pPr>
                        <w:pStyle w:val="EventDetailsSubheads"/>
                        <w:spacing w:before="0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4C449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IFMC and Virtual</w:t>
                      </w:r>
                    </w:p>
                    <w:p w14:paraId="5DD57EDB" w14:textId="77777777" w:rsidR="004C4490" w:rsidRPr="004C4490" w:rsidRDefault="004C4490" w:rsidP="004C4490">
                      <w:pPr>
                        <w:pStyle w:val="EventDetailsSubheads"/>
                        <w:spacing w:before="0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4C449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3300 Gallows Road</w:t>
                      </w:r>
                    </w:p>
                    <w:p w14:paraId="627085B4" w14:textId="77777777" w:rsidR="004C4490" w:rsidRPr="004C4490" w:rsidRDefault="004C4490" w:rsidP="004C4490">
                      <w:pPr>
                        <w:pStyle w:val="EventDetailsSubheads"/>
                        <w:spacing w:before="0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4C449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ATC Conference Room</w:t>
                      </w:r>
                    </w:p>
                    <w:p w14:paraId="747CA6CF" w14:textId="77777777" w:rsidR="004C4490" w:rsidRDefault="004C4490" w:rsidP="004C4490">
                      <w:pPr>
                        <w:pStyle w:val="EventDetailsSubheads"/>
                        <w:spacing w:before="0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4C449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Falls Church, VA 22042</w:t>
                      </w:r>
                    </w:p>
                    <w:p w14:paraId="329B62BE" w14:textId="42048E65" w:rsidR="001752CA" w:rsidRPr="003B0FD3" w:rsidRDefault="00DA1F65" w:rsidP="004C4490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March 25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2736B4F8" w:rsidR="001752CA" w:rsidRPr="003B0FD3" w:rsidRDefault="00CD29B5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12:30pm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p.m.</w:t>
                      </w:r>
                    </w:p>
                    <w:p w14:paraId="2CE1CA05" w14:textId="2D29D70A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DA1F65" w:rsidRPr="00DA1F6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RAWZUR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45952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51F12C36" w:rsidR="00066816" w:rsidRPr="00824559" w:rsidRDefault="00220A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Prenatal Genetics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0" type="#_x0000_t202" style="position:absolute;margin-left:-26.3pt;margin-top:38.15pt;width:251.6pt;height:12.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Oio&#10;ftY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51F12C36" w:rsidR="00066816" w:rsidRPr="00824559" w:rsidRDefault="00220AB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Prenatal Genetics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00E3E6A3" w:rsidR="00066816" w:rsidRPr="00824559" w:rsidRDefault="00220ABE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Prenatal Genetics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" filled="f" stroked="f" strokeweight=".5pt">
                <v:textbox inset="0,0,0,0">
                  <w:txbxContent>
                    <w:p w14:paraId="237B5512" w14:textId="00E3E6A3" w:rsidR="00066816" w:rsidRPr="00824559" w:rsidRDefault="00220ABE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Prenatal Genetics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58781C8B" w:rsidR="00066816" w:rsidRDefault="00220A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Savannah Binion</w:t>
                            </w:r>
                            <w:r w:rsidR="00066816" w:rsidRPr="008245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MS, LCGC</w:t>
                            </w:r>
                          </w:p>
                          <w:p w14:paraId="01B5D248" w14:textId="11C85B63" w:rsidR="00803CF9" w:rsidRPr="00824559" w:rsidRDefault="00803C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Genetic Counselor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iIEQ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" filled="f" stroked="f" strokeweight=".5pt">
                <v:textbox inset="0,0,0,0">
                  <w:txbxContent>
                    <w:p w14:paraId="12064096" w14:textId="58781C8B" w:rsidR="00066816" w:rsidRDefault="00220AB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Savannah Binion</w:t>
                      </w:r>
                      <w:r w:rsidR="00066816" w:rsidRPr="008245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MS, LCGC</w:t>
                      </w:r>
                    </w:p>
                    <w:p w14:paraId="01B5D248" w14:textId="11C85B63" w:rsidR="00803CF9" w:rsidRPr="00824559" w:rsidRDefault="00803CF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Genetic Counselor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E1C87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5414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66432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962DC" id="Rectangle 1" o:spid="_x0000_s1026" style="position:absolute;margin-left:-229.85pt;margin-top:94.9pt;width:47.3pt;height:4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6BA7B" wp14:editId="061022E0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3ED0" id="Rectangle 1" o:spid="_x0000_s1026" style="position:absolute;margin-left:-120.65pt;margin-top:142.35pt;width:47.35pt;height:4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D69E1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3"/>
  </w:num>
  <w:num w:numId="3" w16cid:durableId="1976980700">
    <w:abstractNumId w:val="1"/>
  </w:num>
  <w:num w:numId="4" w16cid:durableId="15845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E7813"/>
    <w:rsid w:val="001752CA"/>
    <w:rsid w:val="001A039C"/>
    <w:rsid w:val="00220ABE"/>
    <w:rsid w:val="00232EAF"/>
    <w:rsid w:val="003303C7"/>
    <w:rsid w:val="00336048"/>
    <w:rsid w:val="003B0FD3"/>
    <w:rsid w:val="003C23EA"/>
    <w:rsid w:val="004804CF"/>
    <w:rsid w:val="004C4490"/>
    <w:rsid w:val="0057022A"/>
    <w:rsid w:val="006C4DF4"/>
    <w:rsid w:val="00786188"/>
    <w:rsid w:val="00803CF9"/>
    <w:rsid w:val="00824559"/>
    <w:rsid w:val="008452FB"/>
    <w:rsid w:val="00945119"/>
    <w:rsid w:val="00987D2E"/>
    <w:rsid w:val="009B07AB"/>
    <w:rsid w:val="009B1BA4"/>
    <w:rsid w:val="00A11BBD"/>
    <w:rsid w:val="00A54F80"/>
    <w:rsid w:val="00A70167"/>
    <w:rsid w:val="00A80EB9"/>
    <w:rsid w:val="00B22349"/>
    <w:rsid w:val="00BB28AD"/>
    <w:rsid w:val="00BD3434"/>
    <w:rsid w:val="00CA0150"/>
    <w:rsid w:val="00CD29B5"/>
    <w:rsid w:val="00D400C6"/>
    <w:rsid w:val="00DA1F65"/>
    <w:rsid w:val="00E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3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Binion, Savannah</cp:lastModifiedBy>
  <cp:revision>3</cp:revision>
  <cp:lastPrinted>2024-01-05T21:31:00Z</cp:lastPrinted>
  <dcterms:created xsi:type="dcterms:W3CDTF">2024-01-29T14:15:00Z</dcterms:created>
  <dcterms:modified xsi:type="dcterms:W3CDTF">2024-03-25T13:20:00Z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