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7135F802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7A2929" w14:textId="67BE163F" w:rsidR="001A1685" w:rsidRPr="00E501DF" w:rsidRDefault="0015268A" w:rsidP="00E501DF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 xml:space="preserve">IFH </w:t>
                              </w:r>
                              <w:r w:rsid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 xml:space="preserve">CME </w:t>
                              </w:r>
                              <w:r w:rsidR="00E501DF"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Head and Neck Cancer Tumor Board</w:t>
                              </w:r>
                            </w:p>
                            <w:p w14:paraId="6A86DD11" w14:textId="77777777" w:rsidR="00A52EDE" w:rsidRPr="00E501DF" w:rsidRDefault="00A52EDE" w:rsidP="00E501DF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A52EDE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389"/>
                            <a:ext cx="6905625" cy="1236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5ACBC" w14:textId="77777777" w:rsidR="002B2F23" w:rsidRPr="004B575B" w:rsidRDefault="002B2F23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</w:p>
                            <w:p w14:paraId="2EBCA4C7" w14:textId="29460A67" w:rsidR="00A52EDE" w:rsidRPr="004B575B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Inova Fairfax </w:t>
                              </w:r>
                              <w:r w:rsidR="00E501DF"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Head and Neck Cancer</w:t>
                              </w: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2B2F23"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Multi-D </w:t>
                              </w: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Conference</w:t>
                              </w:r>
                            </w:p>
                            <w:p w14:paraId="52D0EC47" w14:textId="07156925" w:rsidR="00A52EDE" w:rsidRPr="004B575B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Program Director; </w:t>
                              </w:r>
                              <w:r w:rsidR="00E501DF" w:rsidRPr="004B575B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22"/>
                                </w:rPr>
                                <w:t>Patty Lee, MD</w:t>
                              </w: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1057275" y="4223122"/>
                            <a:ext cx="6172200" cy="1146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3258EB6C" w:rsidR="00F62308" w:rsidRPr="004B575B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T</w:t>
                              </w:r>
                              <w:r w:rsidR="00E501DF"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uesday</w:t>
                              </w: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021E9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March </w:t>
                              </w:r>
                              <w:r w:rsidR="000222C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26</w:t>
                              </w:r>
                              <w:r w:rsidR="00E23B4E"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237984EE" w14:textId="00C19386" w:rsidR="00A52EDE" w:rsidRPr="004B575B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7:00-8:00am</w:t>
                              </w:r>
                            </w:p>
                            <w:p w14:paraId="1D451B3A" w14:textId="15CB943B" w:rsidR="00A52EDE" w:rsidRPr="004B575B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4B575B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711902"/>
                            <a:ext cx="3885661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E501DF" w:rsidRDefault="00F62308" w:rsidP="00E501DF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Learning Objectives</w:t>
                              </w:r>
                            </w:p>
                            <w:p w14:paraId="0871144A" w14:textId="77777777" w:rsidR="00E501DF" w:rsidRPr="00E501DF" w:rsidRDefault="00E501DF" w:rsidP="00E501D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  <w:t>Identify current guidelines to provide optimal care to men and women with Head and Neck Cancer</w:t>
                              </w:r>
                            </w:p>
                            <w:p w14:paraId="7524098F" w14:textId="77777777" w:rsidR="00E501DF" w:rsidRPr="00E501DF" w:rsidRDefault="00E501DF" w:rsidP="00E501DF">
                              <w:pPr>
                                <w:pStyle w:val="ListParagraph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</w:p>
                            <w:p w14:paraId="028FB960" w14:textId="77777777" w:rsidR="00E501DF" w:rsidRPr="00E501DF" w:rsidRDefault="00E501DF" w:rsidP="00E501D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  <w:t>Review clinical data to have consensus within the team on cancer staging.</w:t>
                              </w:r>
                            </w:p>
                            <w:p w14:paraId="5EC74641" w14:textId="77777777" w:rsidR="00E501DF" w:rsidRPr="00E501DF" w:rsidRDefault="00E501DF" w:rsidP="00E501DF">
                              <w:pPr>
                                <w:pStyle w:val="ListParagraph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</w:p>
                            <w:p w14:paraId="1DDF162B" w14:textId="77777777" w:rsidR="00E501DF" w:rsidRPr="00E501DF" w:rsidRDefault="00E501DF" w:rsidP="00E501D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16"/>
                                </w:rPr>
                                <w:t>Corroborate clinical data with pathology data to advise on therapy recommendations.</w:t>
                              </w:r>
                            </w:p>
                            <w:p w14:paraId="610AB320" w14:textId="6B276701" w:rsidR="00F62308" w:rsidRPr="00F62308" w:rsidRDefault="00F62308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3039"/>
                            <a:ext cx="3141434" cy="987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30E323F1" w:rsidR="00F62308" w:rsidRPr="002B2F23" w:rsidRDefault="002B2F23" w:rsidP="00E501DF">
                              <w:pPr>
                                <w:spacing w:before="120"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2B2F23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 </w:t>
                              </w:r>
                              <w:r w:rsidR="00F62308" w:rsidRPr="002B2F23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Target Audience</w:t>
                              </w:r>
                            </w:p>
                            <w:p w14:paraId="3AE30438" w14:textId="77777777" w:rsidR="00E501DF" w:rsidRPr="00E501DF" w:rsidRDefault="00E501DF" w:rsidP="00E501D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32259C88" w14:textId="77777777" w:rsidR="00E501DF" w:rsidRPr="00E501DF" w:rsidRDefault="00E501DF" w:rsidP="00E501D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>Professionals with an interest in Oncology</w:t>
                              </w:r>
                            </w:p>
                            <w:p w14:paraId="7EBB1693" w14:textId="1CA3ECEE" w:rsidR="00F62308" w:rsidRPr="00F62308" w:rsidRDefault="00F62308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2F231B2A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Pr="0080386B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222C0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18"/>
                                  <w:shd w:val="clear" w:color="auto" w:fill="FFFFFF"/>
                                </w:rPr>
                                <w:t>DEPQAB</w:t>
                              </w:r>
                              <w:r w:rsidR="005E0E22" w:rsidRPr="0080386B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18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187A2929" w14:textId="67BE163F" w:rsidR="001A1685" w:rsidRPr="00E501DF" w:rsidRDefault="0015268A" w:rsidP="00E501DF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 xml:space="preserve">IFH </w:t>
                        </w:r>
                        <w:r w:rsidR="004B575B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 xml:space="preserve">CME </w:t>
                        </w:r>
                        <w:r w:rsidR="00E501DF"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Head and Neck Cancer Tumor Board</w:t>
                        </w:r>
                      </w:p>
                      <w:p w14:paraId="6A86DD11" w14:textId="77777777" w:rsidR="00A52EDE" w:rsidRPr="00E501DF" w:rsidRDefault="00A52EDE" w:rsidP="00E501DF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A52EDE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6828;top:27033;width:69056;height:1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4D15ACBC" w14:textId="77777777" w:rsidR="002B2F23" w:rsidRPr="004B575B" w:rsidRDefault="002B2F23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</w:p>
                      <w:p w14:paraId="2EBCA4C7" w14:textId="29460A67" w:rsidR="00A52EDE" w:rsidRPr="004B575B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 xml:space="preserve">Inova Fairfax </w:t>
                        </w:r>
                        <w:r w:rsidR="00E501DF" w:rsidRPr="004B575B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>Head and Neck Cancer</w:t>
                        </w: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 xml:space="preserve"> </w:t>
                        </w:r>
                        <w:r w:rsidR="002B2F23" w:rsidRPr="004B575B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 xml:space="preserve">Multi-D </w:t>
                        </w: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0"/>
                            <w:szCs w:val="40"/>
                          </w:rPr>
                          <w:t>Conference</w:t>
                        </w:r>
                      </w:p>
                      <w:p w14:paraId="52D0EC47" w14:textId="07156925" w:rsidR="00A52EDE" w:rsidRPr="004B575B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 xml:space="preserve">Program Director; </w:t>
                        </w:r>
                        <w:r w:rsidR="00E501DF" w:rsidRPr="004B575B"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22"/>
                          </w:rPr>
                          <w:t>Patty Lee, MD</w:t>
                        </w: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10572;top:42231;width:61722;height:1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3258EB6C" w:rsidR="00F62308" w:rsidRPr="004B575B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T</w:t>
                        </w:r>
                        <w:r w:rsidR="00E501DF"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uesday</w:t>
                        </w: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, </w:t>
                        </w:r>
                        <w:r w:rsidR="00021E9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March </w:t>
                        </w:r>
                        <w:r w:rsidR="000222C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26</w:t>
                        </w:r>
                        <w:r w:rsidR="00E23B4E"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, 2024</w:t>
                        </w:r>
                      </w:p>
                      <w:p w14:paraId="237984EE" w14:textId="00C19386" w:rsidR="00A52EDE" w:rsidRPr="004B575B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7:00-8:00am</w:t>
                        </w:r>
                      </w:p>
                      <w:p w14:paraId="1D451B3A" w14:textId="15CB943B" w:rsidR="00A52EDE" w:rsidRPr="004B575B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4B575B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7119;width:38857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E501DF" w:rsidRDefault="00F62308" w:rsidP="00E501DF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Learning Objectives</w:t>
                        </w:r>
                      </w:p>
                      <w:p w14:paraId="0871144A" w14:textId="77777777" w:rsidR="00E501DF" w:rsidRPr="00E501DF" w:rsidRDefault="00E501DF" w:rsidP="00E501D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  <w:t>Identify current guidelines to provide optimal care to men and women with Head and Neck Cancer</w:t>
                        </w:r>
                      </w:p>
                      <w:p w14:paraId="7524098F" w14:textId="77777777" w:rsidR="00E501DF" w:rsidRPr="00E501DF" w:rsidRDefault="00E501DF" w:rsidP="00E501DF">
                        <w:pPr>
                          <w:pStyle w:val="ListParagraph"/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</w:pPr>
                      </w:p>
                      <w:p w14:paraId="028FB960" w14:textId="77777777" w:rsidR="00E501DF" w:rsidRPr="00E501DF" w:rsidRDefault="00E501DF" w:rsidP="00E501D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  <w:t>Review clinical data to have consensus within the team on cancer staging.</w:t>
                        </w:r>
                      </w:p>
                      <w:p w14:paraId="5EC74641" w14:textId="77777777" w:rsidR="00E501DF" w:rsidRPr="00E501DF" w:rsidRDefault="00E501DF" w:rsidP="00E501DF">
                        <w:pPr>
                          <w:pStyle w:val="ListParagraph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</w:pPr>
                      </w:p>
                      <w:p w14:paraId="1DDF162B" w14:textId="77777777" w:rsidR="00E501DF" w:rsidRPr="00E501DF" w:rsidRDefault="00E501DF" w:rsidP="00E501D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16"/>
                          </w:rPr>
                          <w:t>Corroborate clinical data with pathology data to advise on therapy recommendations.</w:t>
                        </w:r>
                      </w:p>
                      <w:p w14:paraId="610AB320" w14:textId="6B276701" w:rsidR="00F62308" w:rsidRPr="00F62308" w:rsidRDefault="00F62308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75630;width:31414;height:9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30E323F1" w:rsidR="00F62308" w:rsidRPr="002B2F23" w:rsidRDefault="002B2F23" w:rsidP="00E501DF">
                        <w:pPr>
                          <w:spacing w:before="120" w:after="0" w:line="276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2B2F23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 </w:t>
                        </w:r>
                        <w:r w:rsidR="00F62308" w:rsidRPr="002B2F23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Target Audience</w:t>
                        </w:r>
                      </w:p>
                      <w:p w14:paraId="3AE30438" w14:textId="77777777" w:rsidR="00E501DF" w:rsidRPr="00E501DF" w:rsidRDefault="00E501DF" w:rsidP="00E501D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 xml:space="preserve">Physicians and Allied Health </w:t>
                        </w:r>
                      </w:p>
                      <w:p w14:paraId="32259C88" w14:textId="77777777" w:rsidR="00E501DF" w:rsidRPr="00E501DF" w:rsidRDefault="00E501DF" w:rsidP="00E501D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>Professionals with an interest in Oncology</w:t>
                        </w:r>
                      </w:p>
                      <w:p w14:paraId="7EBB1693" w14:textId="1CA3ECEE" w:rsidR="00F62308" w:rsidRPr="00F62308" w:rsidRDefault="00F62308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2F231B2A" w:rsidR="00F977B1" w:rsidRPr="00A52EDE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Pr="0080386B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0222C0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18"/>
                            <w:shd w:val="clear" w:color="auto" w:fill="FFFFFF"/>
                          </w:rPr>
                          <w:t>DEPQAB</w:t>
                        </w:r>
                        <w:r w:rsidR="005E0E22" w:rsidRPr="0080386B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C0B92"/>
    <w:multiLevelType w:val="hybridMultilevel"/>
    <w:tmpl w:val="A5BCA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4"/>
  </w:num>
  <w:num w:numId="3" w16cid:durableId="741607839">
    <w:abstractNumId w:val="6"/>
  </w:num>
  <w:num w:numId="4" w16cid:durableId="1378508560">
    <w:abstractNumId w:val="5"/>
  </w:num>
  <w:num w:numId="5" w16cid:durableId="860775371">
    <w:abstractNumId w:val="1"/>
  </w:num>
  <w:num w:numId="6" w16cid:durableId="406539093">
    <w:abstractNumId w:val="0"/>
  </w:num>
  <w:num w:numId="7" w16cid:durableId="2123069015">
    <w:abstractNumId w:val="7"/>
  </w:num>
  <w:num w:numId="8" w16cid:durableId="234705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21E90"/>
    <w:rsid w:val="000222C0"/>
    <w:rsid w:val="000F76A7"/>
    <w:rsid w:val="001132F6"/>
    <w:rsid w:val="0015268A"/>
    <w:rsid w:val="001A1685"/>
    <w:rsid w:val="0028788F"/>
    <w:rsid w:val="002A4B7B"/>
    <w:rsid w:val="002B2F23"/>
    <w:rsid w:val="002D4CEA"/>
    <w:rsid w:val="002F525F"/>
    <w:rsid w:val="00397B97"/>
    <w:rsid w:val="00407143"/>
    <w:rsid w:val="004B575B"/>
    <w:rsid w:val="005E0E22"/>
    <w:rsid w:val="00662D6F"/>
    <w:rsid w:val="00684389"/>
    <w:rsid w:val="006A7F15"/>
    <w:rsid w:val="006B4980"/>
    <w:rsid w:val="0078144D"/>
    <w:rsid w:val="007A0B56"/>
    <w:rsid w:val="0080386B"/>
    <w:rsid w:val="00845871"/>
    <w:rsid w:val="00863B08"/>
    <w:rsid w:val="00A52EDE"/>
    <w:rsid w:val="00AB763C"/>
    <w:rsid w:val="00AC58DC"/>
    <w:rsid w:val="00B54B08"/>
    <w:rsid w:val="00C0548E"/>
    <w:rsid w:val="00C37596"/>
    <w:rsid w:val="00CD6F54"/>
    <w:rsid w:val="00D91E29"/>
    <w:rsid w:val="00DC0385"/>
    <w:rsid w:val="00E23B4E"/>
    <w:rsid w:val="00E501DF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15</cp:revision>
  <dcterms:created xsi:type="dcterms:W3CDTF">2023-12-18T17:04:00Z</dcterms:created>
  <dcterms:modified xsi:type="dcterms:W3CDTF">2024-03-21T15:42:00Z</dcterms:modified>
</cp:coreProperties>
</file>