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54348167" w:rsidR="009B07AB" w:rsidRDefault="00A24E3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9EFE9A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610100" cy="3162300"/>
                <wp:effectExtent l="0" t="0" r="0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4902DA2A" w14:textId="77777777" w:rsidR="00A24E30" w:rsidRDefault="00A24E30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Curative vs non curative intent in complicated relapse of HR ALL</w:t>
                            </w:r>
                          </w:p>
                          <w:p w14:paraId="173F4ABB" w14:textId="77777777" w:rsidR="00A24E30" w:rsidRDefault="00A24E30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HR NBL in consolidation </w:t>
                            </w:r>
                          </w:p>
                          <w:p w14:paraId="79B262CF" w14:textId="1314E07C" w:rsidR="001C3ED2" w:rsidRPr="001C3ED2" w:rsidRDefault="00A24E30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Initial work of for new </w:t>
                            </w:r>
                            <w:r w:rsidR="001C3ED2" w:rsidRPr="001C3ED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sarcoma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in a child</w:t>
                            </w:r>
                          </w:p>
                          <w:p w14:paraId="7508018F" w14:textId="48EF9735" w:rsidR="001C3ED2" w:rsidRPr="001C3ED2" w:rsidRDefault="00A24E30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NBL/OMAS – initial staging and risk stratification</w:t>
                            </w:r>
                          </w:p>
                          <w:p w14:paraId="181521EA" w14:textId="1B08E97E" w:rsidR="001C3ED2" w:rsidRPr="001C3ED2" w:rsidRDefault="00A24E30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 w:rsidRPr="001C3ED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</w:t>
                            </w:r>
                            <w:r w:rsidR="001C3ED2" w:rsidRPr="001C3ED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elapse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d fusion+</w:t>
                            </w:r>
                            <w:r w:rsidR="00315F6B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RMS, surveillance </w:t>
                            </w:r>
                          </w:p>
                          <w:p w14:paraId="08789CD3" w14:textId="12A5747B" w:rsidR="00066816" w:rsidRPr="001C3ED2" w:rsidRDefault="00A24E30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Myofibroma: initial staging and next steps </w:t>
                            </w:r>
                            <w:r w:rsidR="001C3ED2" w:rsidRPr="001C3ED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 </w:t>
                            </w:r>
                          </w:p>
                          <w:p w14:paraId="1624FB5C" w14:textId="349A7E93" w:rsidR="00066816" w:rsidRPr="001752CA" w:rsidRDefault="00066816" w:rsidP="001C3ED2">
                            <w:pPr>
                              <w:pStyle w:val="Bullets-1014BodyCopy"/>
                              <w:ind w:left="360" w:firstLin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57.25pt;width:363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4902DA2A" w14:textId="77777777" w:rsidR="00A24E30" w:rsidRDefault="00A24E30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Curative vs non curative intent in complicated relapse of HR ALL</w:t>
                      </w:r>
                    </w:p>
                    <w:p w14:paraId="173F4ABB" w14:textId="77777777" w:rsidR="00A24E30" w:rsidRDefault="00A24E30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HR NBL in consolidation </w:t>
                      </w:r>
                    </w:p>
                    <w:p w14:paraId="79B262CF" w14:textId="1314E07C" w:rsidR="001C3ED2" w:rsidRPr="001C3ED2" w:rsidRDefault="00A24E30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Initial work of for new </w:t>
                      </w:r>
                      <w:r w:rsidR="001C3ED2" w:rsidRPr="001C3ED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sarcoma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in a child</w:t>
                      </w:r>
                    </w:p>
                    <w:p w14:paraId="7508018F" w14:textId="48EF9735" w:rsidR="001C3ED2" w:rsidRPr="001C3ED2" w:rsidRDefault="00A24E30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NBL/OMAS – initial staging and risk stratification</w:t>
                      </w:r>
                    </w:p>
                    <w:p w14:paraId="181521EA" w14:textId="1B08E97E" w:rsidR="001C3ED2" w:rsidRPr="001C3ED2" w:rsidRDefault="00A24E30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 w:rsidRPr="001C3ED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</w:t>
                      </w:r>
                      <w:r w:rsidR="001C3ED2" w:rsidRPr="001C3ED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elapse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d fusion+</w:t>
                      </w:r>
                      <w:r w:rsidR="00315F6B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RMS, surveillance </w:t>
                      </w:r>
                    </w:p>
                    <w:p w14:paraId="08789CD3" w14:textId="12A5747B" w:rsidR="00066816" w:rsidRPr="001C3ED2" w:rsidRDefault="00A24E30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Myofibroma: initial staging and next steps </w:t>
                      </w:r>
                      <w:r w:rsidR="001C3ED2" w:rsidRPr="001C3ED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 </w:t>
                      </w:r>
                    </w:p>
                    <w:p w14:paraId="1624FB5C" w14:textId="349A7E93" w:rsidR="00066816" w:rsidRPr="001752CA" w:rsidRDefault="00066816" w:rsidP="001C3ED2">
                      <w:pPr>
                        <w:pStyle w:val="Bullets-1014BodyCopy"/>
                        <w:ind w:left="360" w:firstLin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62392337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27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ecDw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121EAE66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6591300" cy="1924050"/>
                <wp:effectExtent l="0" t="0" r="0" b="0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F276" w14:textId="77777777" w:rsidR="00A24E30" w:rsidRPr="00487704" w:rsidRDefault="00A24E3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Ph+ ALL in relapse; encephalopathy with brain lesions of unclear etiology</w:t>
                            </w:r>
                          </w:p>
                          <w:p w14:paraId="6C6C5C60" w14:textId="3AAD1C6A" w:rsidR="00A24E30" w:rsidRDefault="00A24E3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HR Neuroblastoma with complicated abdominal disease</w:t>
                            </w:r>
                          </w:p>
                          <w:p w14:paraId="1420C1F8" w14:textId="77777777" w:rsidR="00A24E30" w:rsidRDefault="00A24E3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New Sarcoma of bone in a 9yo: initial work up</w:t>
                            </w:r>
                          </w:p>
                          <w:p w14:paraId="47BDFA92" w14:textId="77777777" w:rsidR="00A24E30" w:rsidRDefault="00A24E3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NBL with OMAS – initial staging MIBG, review and next steps</w:t>
                            </w:r>
                          </w:p>
                          <w:p w14:paraId="5E4284B6" w14:textId="77777777" w:rsidR="00A24E30" w:rsidRDefault="00A24E3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Relapsed rhabdomyosarcoma in a young adult – surveillance </w:t>
                            </w:r>
                          </w:p>
                          <w:p w14:paraId="38EA1382" w14:textId="70724D0D" w:rsidR="00A24E30" w:rsidRDefault="00A24E30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Myofibroma of cranium: initial staging </w:t>
                            </w:r>
                          </w:p>
                          <w:p w14:paraId="6C02D8AB" w14:textId="6C4ED4E6" w:rsidR="00A24E30" w:rsidRDefault="00A24E30" w:rsidP="00A24E30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74A644E" w14:textId="44A0E7AE" w:rsidR="00A24E30" w:rsidRPr="00A24E30" w:rsidRDefault="00A24E30" w:rsidP="00A24E30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 Hoc Cases as needed 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28" type="#_x0000_t202" style="position:absolute;margin-left:0;margin-top:54pt;width:519pt;height:15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" filled="f" stroked="f" strokeweight=".5pt">
                <v:textbox inset="0,0,0,0">
                  <w:txbxContent>
                    <w:p w14:paraId="3C92F276" w14:textId="77777777" w:rsidR="00A24E30" w:rsidRPr="00487704" w:rsidRDefault="00A24E3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Ph+ ALL in relapse; encephalopathy with brain lesions of unclear etiology</w:t>
                      </w:r>
                    </w:p>
                    <w:p w14:paraId="6C6C5C60" w14:textId="3AAD1C6A" w:rsidR="00A24E30" w:rsidRDefault="00A24E3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HR Neuroblastoma with complicated abdominal disease</w:t>
                      </w:r>
                    </w:p>
                    <w:p w14:paraId="1420C1F8" w14:textId="77777777" w:rsidR="00A24E30" w:rsidRDefault="00A24E3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New Sarcoma of bone in a 9yo: initial work up</w:t>
                      </w:r>
                    </w:p>
                    <w:p w14:paraId="47BDFA92" w14:textId="77777777" w:rsidR="00A24E30" w:rsidRDefault="00A24E3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NBL with OMAS – initial staging MIBG, review and next steps</w:t>
                      </w:r>
                    </w:p>
                    <w:p w14:paraId="5E4284B6" w14:textId="77777777" w:rsidR="00A24E30" w:rsidRDefault="00A24E3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Relapsed rhabdomyosarcoma in a young adult – surveillance </w:t>
                      </w:r>
                    </w:p>
                    <w:p w14:paraId="38EA1382" w14:textId="70724D0D" w:rsidR="00A24E30" w:rsidRDefault="00A24E30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Myofibroma of cranium: initial staging </w:t>
                      </w:r>
                    </w:p>
                    <w:p w14:paraId="6C02D8AB" w14:textId="6C4ED4E6" w:rsidR="00A24E30" w:rsidRDefault="00A24E30" w:rsidP="00A24E30">
                      <w:p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74A644E" w14:textId="44A0E7AE" w:rsidR="00A24E30" w:rsidRPr="00A24E30" w:rsidRDefault="00A24E30" w:rsidP="00A24E30">
                      <w:p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Ad Hoc Cases as needed 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022740C4">
                <wp:simplePos x="0" y="0"/>
                <wp:positionH relativeFrom="column">
                  <wp:posOffset>-304800</wp:posOffset>
                </wp:positionH>
                <wp:positionV relativeFrom="paragraph">
                  <wp:posOffset>2733040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18686A26" w:rsidR="00066816" w:rsidRPr="00824559" w:rsidRDefault="001C3E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Niccole Piguet</w:t>
                            </w:r>
                            <w:r w:rsidR="00066816" w:rsidRPr="008245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29" type="#_x0000_t202" style="position:absolute;margin-left:-24pt;margin-top:215.2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NWEQ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" filled="f" stroked="f" strokeweight=".5pt">
                <v:textbox inset="0,0,0,0">
                  <w:txbxContent>
                    <w:p w14:paraId="12064096" w14:textId="18686A26" w:rsidR="00066816" w:rsidRPr="00824559" w:rsidRDefault="001C3ED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Niccole Piguet</w:t>
                      </w:r>
                      <w:r w:rsidR="00066816" w:rsidRPr="008245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329B62BE" w14:textId="6F73B1D7" w:rsidR="001752CA" w:rsidRPr="003B0FD3" w:rsidRDefault="00D44D86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Mar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27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49BA4058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2CE1CA05" w14:textId="27F4CA97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BC28C0" w:rsidRPr="00BC28C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BAFMUN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329B62BE" w14:textId="6F73B1D7" w:rsidR="001752CA" w:rsidRPr="003B0FD3" w:rsidRDefault="00D44D86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Mar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27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49BA4058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2CE1CA05" w14:textId="27F4CA97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BC28C0" w:rsidRPr="00BC28C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BAFMUN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249346">
    <w:abstractNumId w:val="3"/>
  </w:num>
  <w:num w:numId="2" w16cid:durableId="755437861">
    <w:abstractNumId w:val="4"/>
  </w:num>
  <w:num w:numId="3" w16cid:durableId="1920480330">
    <w:abstractNumId w:val="2"/>
  </w:num>
  <w:num w:numId="4" w16cid:durableId="1833333084">
    <w:abstractNumId w:val="1"/>
  </w:num>
  <w:num w:numId="5" w16cid:durableId="621957208">
    <w:abstractNumId w:val="5"/>
  </w:num>
  <w:num w:numId="6" w16cid:durableId="31499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E7813"/>
    <w:rsid w:val="00151388"/>
    <w:rsid w:val="001752CA"/>
    <w:rsid w:val="001C3ED2"/>
    <w:rsid w:val="00232EAF"/>
    <w:rsid w:val="00315F6B"/>
    <w:rsid w:val="003303C7"/>
    <w:rsid w:val="00336048"/>
    <w:rsid w:val="003B0FD3"/>
    <w:rsid w:val="003C23EA"/>
    <w:rsid w:val="0044603C"/>
    <w:rsid w:val="004804CF"/>
    <w:rsid w:val="0057022A"/>
    <w:rsid w:val="00713B6B"/>
    <w:rsid w:val="00824559"/>
    <w:rsid w:val="008452FB"/>
    <w:rsid w:val="008C314A"/>
    <w:rsid w:val="00945119"/>
    <w:rsid w:val="009B07AB"/>
    <w:rsid w:val="009B1BA4"/>
    <w:rsid w:val="00A11BBD"/>
    <w:rsid w:val="00A24E30"/>
    <w:rsid w:val="00A54F80"/>
    <w:rsid w:val="00A70167"/>
    <w:rsid w:val="00A80EB9"/>
    <w:rsid w:val="00AE2818"/>
    <w:rsid w:val="00BB28AD"/>
    <w:rsid w:val="00BC28C0"/>
    <w:rsid w:val="00C86248"/>
    <w:rsid w:val="00CA0150"/>
    <w:rsid w:val="00D400C6"/>
    <w:rsid w:val="00D44D86"/>
    <w:rsid w:val="00EA361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4</cp:revision>
  <cp:lastPrinted>2024-01-05T21:31:00Z</cp:lastPrinted>
  <dcterms:created xsi:type="dcterms:W3CDTF">2024-03-25T14:34:00Z</dcterms:created>
  <dcterms:modified xsi:type="dcterms:W3CDTF">2024-03-25T14:37:00Z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