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CE00" w14:textId="5CC7FDEE" w:rsidR="009B07AB" w:rsidRDefault="004A24EA" w:rsidP="003B0FD3">
      <w:r>
        <w:rPr>
          <w:noProof/>
        </w:rPr>
        <mc:AlternateContent>
          <mc:Choice Requires="wps">
            <w:drawing>
              <wp:anchor distT="0" distB="0" distL="114300" distR="114300" simplePos="0" relativeHeight="251672576" behindDoc="0" locked="0" layoutInCell="1" allowOverlap="1" wp14:anchorId="441C74CA" wp14:editId="55A69AA4">
                <wp:simplePos x="0" y="0"/>
                <wp:positionH relativeFrom="column">
                  <wp:posOffset>-333375</wp:posOffset>
                </wp:positionH>
                <wp:positionV relativeFrom="paragraph">
                  <wp:posOffset>3267075</wp:posOffset>
                </wp:positionV>
                <wp:extent cx="2025015" cy="3067050"/>
                <wp:effectExtent l="0" t="0" r="13335" b="0"/>
                <wp:wrapNone/>
                <wp:docPr id="136689539" name="Text Box 2"/>
                <wp:cNvGraphicFramePr/>
                <a:graphic xmlns:a="http://schemas.openxmlformats.org/drawingml/2006/main">
                  <a:graphicData uri="http://schemas.microsoft.com/office/word/2010/wordprocessingShape">
                    <wps:wsp>
                      <wps:cNvSpPr txBox="1"/>
                      <wps:spPr>
                        <a:xfrm>
                          <a:off x="0" y="0"/>
                          <a:ext cx="2025015" cy="3067050"/>
                        </a:xfrm>
                        <a:prstGeom prst="rect">
                          <a:avLst/>
                        </a:prstGeom>
                        <a:noFill/>
                        <a:ln w="6350">
                          <a:noFill/>
                        </a:ln>
                      </wps:spPr>
                      <wps:txbx>
                        <w:txbxContent>
                          <w:p w14:paraId="6149F6CC" w14:textId="522A8859" w:rsidR="001752CA" w:rsidRDefault="007A5402"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w:t>
                            </w:r>
                            <w:r w:rsidR="009A64A3">
                              <w:rPr>
                                <w:rStyle w:val="InlineEmphasisEmphasis"/>
                                <w:rFonts w:ascii="Arial" w:hAnsi="Arial" w:cs="Arial"/>
                                <w:b/>
                                <w:bCs/>
                                <w:color w:val="182D7B"/>
                              </w:rPr>
                              <w:t>–</w:t>
                            </w:r>
                            <w:r>
                              <w:rPr>
                                <w:rStyle w:val="InlineEmphasisEmphasis"/>
                                <w:rFonts w:ascii="Arial" w:hAnsi="Arial" w:cs="Arial"/>
                                <w:b/>
                                <w:bCs/>
                                <w:color w:val="182D7B"/>
                              </w:rPr>
                              <w:t xml:space="preserve"> Auditorium</w:t>
                            </w:r>
                          </w:p>
                          <w:p w14:paraId="15D8A327" w14:textId="77777777" w:rsidR="009A64A3" w:rsidRDefault="004A24EA" w:rsidP="009A64A3">
                            <w:pPr>
                              <w:pStyle w:val="PlainText"/>
                            </w:pPr>
                            <w:hyperlink r:id="rId9" w:history="1">
                              <w:r w:rsidR="009A64A3" w:rsidRPr="003D286B">
                                <w:rPr>
                                  <w:rStyle w:val="Hyperlink"/>
                                </w:rPr>
                                <w:t>https://childrensnational.zoom.us/j/92704702960</w:t>
                              </w:r>
                            </w:hyperlink>
                            <w:r w:rsidR="009A64A3">
                              <w:t xml:space="preserve"> </w:t>
                            </w:r>
                            <w:r w:rsidR="009A64A3" w:rsidRPr="003801A1">
                              <w:t xml:space="preserve"> </w:t>
                            </w:r>
                          </w:p>
                          <w:p w14:paraId="7328AC50" w14:textId="5F533301" w:rsidR="009A64A3" w:rsidRDefault="009A64A3" w:rsidP="009A64A3">
                            <w:pPr>
                              <w:pStyle w:val="PlainText"/>
                            </w:pPr>
                            <w:r>
                              <w:t xml:space="preserve">Password: 20010 </w:t>
                            </w:r>
                          </w:p>
                          <w:p w14:paraId="41B2A2A3" w14:textId="77777777" w:rsidR="009A64A3" w:rsidRPr="003B0FD3" w:rsidRDefault="009A64A3" w:rsidP="009A64A3">
                            <w:pPr>
                              <w:pStyle w:val="NoSpacing"/>
                              <w:rPr>
                                <w:rStyle w:val="InlineEmphasisEmphasis"/>
                                <w:rFonts w:ascii="Arial" w:hAnsi="Arial" w:cs="Arial"/>
                                <w:b/>
                                <w:bCs/>
                                <w:color w:val="182D7B"/>
                              </w:rPr>
                            </w:pPr>
                          </w:p>
                          <w:p w14:paraId="6D8DDA6E" w14:textId="24F55339" w:rsidR="001752CA" w:rsidRPr="003B0FD3" w:rsidRDefault="00292E8F" w:rsidP="001752CA">
                            <w:pPr>
                              <w:pStyle w:val="EventDetailsSubheads"/>
                              <w:rPr>
                                <w:rFonts w:ascii="Arial" w:hAnsi="Arial" w:cs="Arial"/>
                                <w:b/>
                                <w:bCs/>
                                <w:color w:val="182D7B"/>
                              </w:rPr>
                            </w:pPr>
                            <w:r>
                              <w:rPr>
                                <w:rFonts w:ascii="Arial" w:hAnsi="Arial" w:cs="Arial"/>
                                <w:b/>
                                <w:bCs/>
                                <w:color w:val="182D7B"/>
                              </w:rPr>
                              <w:t xml:space="preserve">March </w:t>
                            </w:r>
                            <w:r w:rsidR="00672048">
                              <w:rPr>
                                <w:rFonts w:ascii="Arial" w:hAnsi="Arial" w:cs="Arial"/>
                                <w:b/>
                                <w:bCs/>
                                <w:color w:val="182D7B"/>
                              </w:rPr>
                              <w:t>21</w:t>
                            </w:r>
                            <w:r w:rsidR="001752CA" w:rsidRPr="003B0FD3">
                              <w:rPr>
                                <w:rFonts w:ascii="Arial" w:hAnsi="Arial" w:cs="Arial"/>
                                <w:b/>
                                <w:bCs/>
                                <w:color w:val="182D7B"/>
                              </w:rPr>
                              <w:t>, 202</w:t>
                            </w:r>
                            <w:r w:rsidR="00BB28AD">
                              <w:rPr>
                                <w:rFonts w:ascii="Arial" w:hAnsi="Arial" w:cs="Arial"/>
                                <w:b/>
                                <w:bCs/>
                                <w:color w:val="182D7B"/>
                              </w:rPr>
                              <w:t>4</w:t>
                            </w:r>
                          </w:p>
                          <w:p w14:paraId="7601A47F" w14:textId="5A142354" w:rsidR="001752CA" w:rsidRPr="003B0FD3" w:rsidRDefault="007A5402" w:rsidP="001752CA">
                            <w:pPr>
                              <w:pStyle w:val="EventDetailsSubheads"/>
                              <w:rPr>
                                <w:rFonts w:ascii="Arial" w:hAnsi="Arial" w:cs="Arial"/>
                                <w:b/>
                                <w:bCs/>
                                <w:color w:val="182D7B"/>
                              </w:rPr>
                            </w:pPr>
                            <w:r>
                              <w:rPr>
                                <w:rFonts w:ascii="Arial" w:hAnsi="Arial" w:cs="Arial"/>
                                <w:b/>
                                <w:bCs/>
                                <w:color w:val="182D7B"/>
                              </w:rPr>
                              <w:t>12</w:t>
                            </w:r>
                            <w:r w:rsidR="001752CA" w:rsidRPr="003B0FD3">
                              <w:rPr>
                                <w:rFonts w:ascii="Arial" w:hAnsi="Arial" w:cs="Arial"/>
                                <w:b/>
                                <w:bCs/>
                                <w:color w:val="182D7B"/>
                              </w:rPr>
                              <w:t xml:space="preserve"> – </w:t>
                            </w:r>
                            <w:r>
                              <w:rPr>
                                <w:rFonts w:ascii="Arial" w:hAnsi="Arial" w:cs="Arial"/>
                                <w:b/>
                                <w:bCs/>
                                <w:color w:val="182D7B"/>
                              </w:rPr>
                              <w:t>1</w:t>
                            </w:r>
                            <w:r w:rsidR="001752CA" w:rsidRPr="003B0FD3">
                              <w:rPr>
                                <w:rFonts w:ascii="Arial" w:hAnsi="Arial" w:cs="Arial"/>
                                <w:b/>
                                <w:bCs/>
                                <w:color w:val="182D7B"/>
                              </w:rPr>
                              <w:t>p.m.</w:t>
                            </w:r>
                          </w:p>
                          <w:p w14:paraId="381083C3" w14:textId="29EB26F8"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credit, </w:t>
                            </w:r>
                            <w:r w:rsidRPr="003B0FD3">
                              <w:rPr>
                                <w:rFonts w:ascii="Arial" w:hAnsi="Arial" w:cs="Arial"/>
                                <w:b/>
                                <w:bCs/>
                                <w:color w:val="182D7B"/>
                              </w:rPr>
                              <w:br/>
                              <w:t xml:space="preserve">text </w:t>
                            </w:r>
                            <w:r w:rsidR="004A24EA" w:rsidRPr="004A24EA">
                              <w:rPr>
                                <w:rFonts w:ascii="Arial" w:hAnsi="Arial" w:cs="Arial"/>
                                <w:b/>
                                <w:bCs/>
                                <w:color w:val="FF0000"/>
                              </w:rPr>
                              <w:t>DAQJAW</w:t>
                            </w:r>
                            <w:r w:rsidRPr="003B0FD3">
                              <w:rPr>
                                <w:rFonts w:ascii="Arial" w:hAnsi="Arial" w:cs="Arial"/>
                                <w:b/>
                                <w:bCs/>
                                <w:color w:val="182D7B"/>
                              </w:rPr>
                              <w:b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C74CA" id="_x0000_t202" coordsize="21600,21600" o:spt="202" path="m,l,21600r21600,l21600,xe">
                <v:stroke joinstyle="miter"/>
                <v:path gradientshapeok="t" o:connecttype="rect"/>
              </v:shapetype>
              <v:shape id="Text Box 2" o:spid="_x0000_s1026" type="#_x0000_t202" style="position:absolute;margin-left:-26.25pt;margin-top:257.25pt;width:159.45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" filled="f" stroked="f" strokeweight=".5pt">
                <v:textbox inset="0,0,0,0">
                  <w:txbxContent>
                    <w:p w14:paraId="6149F6CC" w14:textId="522A8859" w:rsidR="001752CA" w:rsidRDefault="007A5402"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w:t>
                      </w:r>
                      <w:r w:rsidR="009A64A3">
                        <w:rPr>
                          <w:rStyle w:val="InlineEmphasisEmphasis"/>
                          <w:rFonts w:ascii="Arial" w:hAnsi="Arial" w:cs="Arial"/>
                          <w:b/>
                          <w:bCs/>
                          <w:color w:val="182D7B"/>
                        </w:rPr>
                        <w:t>–</w:t>
                      </w:r>
                      <w:r>
                        <w:rPr>
                          <w:rStyle w:val="InlineEmphasisEmphasis"/>
                          <w:rFonts w:ascii="Arial" w:hAnsi="Arial" w:cs="Arial"/>
                          <w:b/>
                          <w:bCs/>
                          <w:color w:val="182D7B"/>
                        </w:rPr>
                        <w:t xml:space="preserve"> Auditorium</w:t>
                      </w:r>
                    </w:p>
                    <w:p w14:paraId="15D8A327" w14:textId="77777777" w:rsidR="009A64A3" w:rsidRDefault="004A24EA" w:rsidP="009A64A3">
                      <w:pPr>
                        <w:pStyle w:val="PlainText"/>
                      </w:pPr>
                      <w:hyperlink r:id="rId10" w:history="1">
                        <w:r w:rsidR="009A64A3" w:rsidRPr="003D286B">
                          <w:rPr>
                            <w:rStyle w:val="Hyperlink"/>
                          </w:rPr>
                          <w:t>https://childrensnational.zoom.us/j/92704702960</w:t>
                        </w:r>
                      </w:hyperlink>
                      <w:r w:rsidR="009A64A3">
                        <w:t xml:space="preserve"> </w:t>
                      </w:r>
                      <w:r w:rsidR="009A64A3" w:rsidRPr="003801A1">
                        <w:t xml:space="preserve"> </w:t>
                      </w:r>
                    </w:p>
                    <w:p w14:paraId="7328AC50" w14:textId="5F533301" w:rsidR="009A64A3" w:rsidRDefault="009A64A3" w:rsidP="009A64A3">
                      <w:pPr>
                        <w:pStyle w:val="PlainText"/>
                      </w:pPr>
                      <w:r>
                        <w:t xml:space="preserve">Password: 20010 </w:t>
                      </w:r>
                    </w:p>
                    <w:p w14:paraId="41B2A2A3" w14:textId="77777777" w:rsidR="009A64A3" w:rsidRPr="003B0FD3" w:rsidRDefault="009A64A3" w:rsidP="009A64A3">
                      <w:pPr>
                        <w:pStyle w:val="NoSpacing"/>
                        <w:rPr>
                          <w:rStyle w:val="InlineEmphasisEmphasis"/>
                          <w:rFonts w:ascii="Arial" w:hAnsi="Arial" w:cs="Arial"/>
                          <w:b/>
                          <w:bCs/>
                          <w:color w:val="182D7B"/>
                        </w:rPr>
                      </w:pPr>
                    </w:p>
                    <w:p w14:paraId="6D8DDA6E" w14:textId="24F55339" w:rsidR="001752CA" w:rsidRPr="003B0FD3" w:rsidRDefault="00292E8F" w:rsidP="001752CA">
                      <w:pPr>
                        <w:pStyle w:val="EventDetailsSubheads"/>
                        <w:rPr>
                          <w:rFonts w:ascii="Arial" w:hAnsi="Arial" w:cs="Arial"/>
                          <w:b/>
                          <w:bCs/>
                          <w:color w:val="182D7B"/>
                        </w:rPr>
                      </w:pPr>
                      <w:r>
                        <w:rPr>
                          <w:rFonts w:ascii="Arial" w:hAnsi="Arial" w:cs="Arial"/>
                          <w:b/>
                          <w:bCs/>
                          <w:color w:val="182D7B"/>
                        </w:rPr>
                        <w:t xml:space="preserve">March </w:t>
                      </w:r>
                      <w:r w:rsidR="00672048">
                        <w:rPr>
                          <w:rFonts w:ascii="Arial" w:hAnsi="Arial" w:cs="Arial"/>
                          <w:b/>
                          <w:bCs/>
                          <w:color w:val="182D7B"/>
                        </w:rPr>
                        <w:t>21</w:t>
                      </w:r>
                      <w:r w:rsidR="001752CA" w:rsidRPr="003B0FD3">
                        <w:rPr>
                          <w:rFonts w:ascii="Arial" w:hAnsi="Arial" w:cs="Arial"/>
                          <w:b/>
                          <w:bCs/>
                          <w:color w:val="182D7B"/>
                        </w:rPr>
                        <w:t>, 202</w:t>
                      </w:r>
                      <w:r w:rsidR="00BB28AD">
                        <w:rPr>
                          <w:rFonts w:ascii="Arial" w:hAnsi="Arial" w:cs="Arial"/>
                          <w:b/>
                          <w:bCs/>
                          <w:color w:val="182D7B"/>
                        </w:rPr>
                        <w:t>4</w:t>
                      </w:r>
                    </w:p>
                    <w:p w14:paraId="7601A47F" w14:textId="5A142354" w:rsidR="001752CA" w:rsidRPr="003B0FD3" w:rsidRDefault="007A5402" w:rsidP="001752CA">
                      <w:pPr>
                        <w:pStyle w:val="EventDetailsSubheads"/>
                        <w:rPr>
                          <w:rFonts w:ascii="Arial" w:hAnsi="Arial" w:cs="Arial"/>
                          <w:b/>
                          <w:bCs/>
                          <w:color w:val="182D7B"/>
                        </w:rPr>
                      </w:pPr>
                      <w:r>
                        <w:rPr>
                          <w:rFonts w:ascii="Arial" w:hAnsi="Arial" w:cs="Arial"/>
                          <w:b/>
                          <w:bCs/>
                          <w:color w:val="182D7B"/>
                        </w:rPr>
                        <w:t>12</w:t>
                      </w:r>
                      <w:r w:rsidR="001752CA" w:rsidRPr="003B0FD3">
                        <w:rPr>
                          <w:rFonts w:ascii="Arial" w:hAnsi="Arial" w:cs="Arial"/>
                          <w:b/>
                          <w:bCs/>
                          <w:color w:val="182D7B"/>
                        </w:rPr>
                        <w:t xml:space="preserve"> – </w:t>
                      </w:r>
                      <w:r>
                        <w:rPr>
                          <w:rFonts w:ascii="Arial" w:hAnsi="Arial" w:cs="Arial"/>
                          <w:b/>
                          <w:bCs/>
                          <w:color w:val="182D7B"/>
                        </w:rPr>
                        <w:t>1</w:t>
                      </w:r>
                      <w:r w:rsidR="001752CA" w:rsidRPr="003B0FD3">
                        <w:rPr>
                          <w:rFonts w:ascii="Arial" w:hAnsi="Arial" w:cs="Arial"/>
                          <w:b/>
                          <w:bCs/>
                          <w:color w:val="182D7B"/>
                        </w:rPr>
                        <w:t>p.m.</w:t>
                      </w:r>
                    </w:p>
                    <w:p w14:paraId="381083C3" w14:textId="29EB26F8"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credit, </w:t>
                      </w:r>
                      <w:r w:rsidRPr="003B0FD3">
                        <w:rPr>
                          <w:rFonts w:ascii="Arial" w:hAnsi="Arial" w:cs="Arial"/>
                          <w:b/>
                          <w:bCs/>
                          <w:color w:val="182D7B"/>
                        </w:rPr>
                        <w:br/>
                        <w:t xml:space="preserve">text </w:t>
                      </w:r>
                      <w:r w:rsidR="004A24EA" w:rsidRPr="004A24EA">
                        <w:rPr>
                          <w:rFonts w:ascii="Arial" w:hAnsi="Arial" w:cs="Arial"/>
                          <w:b/>
                          <w:bCs/>
                          <w:color w:val="FF0000"/>
                        </w:rPr>
                        <w:t>DAQJAW</w:t>
                      </w:r>
                      <w:r w:rsidRPr="003B0FD3">
                        <w:rPr>
                          <w:rFonts w:ascii="Arial" w:hAnsi="Arial" w:cs="Arial"/>
                          <w:b/>
                          <w:bCs/>
                          <w:color w:val="182D7B"/>
                        </w:rPr>
                        <w:br/>
                        <w:t>to 703.260.9391</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E44AAF8" wp14:editId="1A503327">
                <wp:simplePos x="0" y="0"/>
                <wp:positionH relativeFrom="column">
                  <wp:posOffset>2695575</wp:posOffset>
                </wp:positionH>
                <wp:positionV relativeFrom="paragraph">
                  <wp:posOffset>3057525</wp:posOffset>
                </wp:positionV>
                <wp:extent cx="3738245" cy="3895725"/>
                <wp:effectExtent l="0" t="0" r="14605" b="9525"/>
                <wp:wrapNone/>
                <wp:docPr id="292154781" name="Text Box 2"/>
                <wp:cNvGraphicFramePr/>
                <a:graphic xmlns:a="http://schemas.openxmlformats.org/drawingml/2006/main">
                  <a:graphicData uri="http://schemas.microsoft.com/office/word/2010/wordprocessingShape">
                    <wps:wsp>
                      <wps:cNvSpPr txBox="1"/>
                      <wps:spPr>
                        <a:xfrm>
                          <a:off x="0" y="0"/>
                          <a:ext cx="3738245" cy="3895725"/>
                        </a:xfrm>
                        <a:prstGeom prst="rect">
                          <a:avLst/>
                        </a:prstGeom>
                        <a:noFill/>
                        <a:ln w="6350">
                          <a:noFill/>
                        </a:ln>
                      </wps:spPr>
                      <wps:txbx>
                        <w:txbxContent>
                          <w:p w14:paraId="706283A6" w14:textId="2649D9E5" w:rsidR="00066816" w:rsidRPr="009A64A3" w:rsidRDefault="00066816" w:rsidP="00066816">
                            <w:pPr>
                              <w:pStyle w:val="IntroBody-1215BodyCopy"/>
                              <w:rPr>
                                <w:rFonts w:ascii="Arial" w:hAnsi="Arial" w:cs="Arial"/>
                                <w:color w:val="FF0000"/>
                              </w:rPr>
                            </w:pPr>
                            <w:r w:rsidRPr="009A64A3">
                              <w:rPr>
                                <w:rStyle w:val="InlineEmphasisEmphasis"/>
                                <w:rFonts w:ascii="Arial" w:hAnsi="Arial" w:cs="Arial"/>
                                <w:b/>
                                <w:bCs/>
                                <w:color w:val="FF0000"/>
                              </w:rPr>
                              <w:t>Target audience:</w:t>
                            </w:r>
                            <w:r w:rsidRPr="009A64A3">
                              <w:rPr>
                                <w:rFonts w:ascii="Arial" w:hAnsi="Arial" w:cs="Arial"/>
                                <w:color w:val="FF0000"/>
                              </w:rPr>
                              <w:t xml:space="preserve"> </w:t>
                            </w:r>
                          </w:p>
                          <w:p w14:paraId="612AA64D" w14:textId="64BDF4B4" w:rsidR="009A64A3" w:rsidRPr="009A64A3" w:rsidRDefault="009A64A3" w:rsidP="004A24EA">
                            <w:pPr>
                              <w:pStyle w:val="IntroBody-1215BodyCopy"/>
                              <w:spacing w:line="240" w:lineRule="auto"/>
                              <w:rPr>
                                <w:rFonts w:ascii="Arial" w:hAnsi="Arial" w:cs="Arial"/>
                                <w:b/>
                                <w:bCs/>
                                <w:color w:val="auto"/>
                              </w:rPr>
                            </w:pPr>
                            <w:r w:rsidRPr="009A64A3">
                              <w:rPr>
                                <w:rFonts w:ascii="Arial" w:hAnsi="Arial" w:cs="Arial"/>
                                <w:b/>
                                <w:bCs/>
                                <w:color w:val="auto"/>
                              </w:rPr>
                              <w:t>Attending Physicians</w:t>
                            </w:r>
                          </w:p>
                          <w:p w14:paraId="4666CA3D" w14:textId="32403374" w:rsidR="009A64A3" w:rsidRPr="009A64A3" w:rsidRDefault="009A64A3" w:rsidP="004A24EA">
                            <w:pPr>
                              <w:pStyle w:val="IntroBody-1215BodyCopy"/>
                              <w:spacing w:line="240" w:lineRule="auto"/>
                              <w:rPr>
                                <w:rFonts w:ascii="Arial" w:hAnsi="Arial" w:cs="Arial"/>
                                <w:b/>
                                <w:bCs/>
                                <w:color w:val="auto"/>
                              </w:rPr>
                            </w:pPr>
                            <w:r w:rsidRPr="009A64A3">
                              <w:rPr>
                                <w:rFonts w:ascii="Arial" w:hAnsi="Arial" w:cs="Arial"/>
                                <w:b/>
                                <w:bCs/>
                                <w:color w:val="auto"/>
                              </w:rPr>
                              <w:t>Fellows Residents</w:t>
                            </w:r>
                          </w:p>
                          <w:p w14:paraId="590A6856" w14:textId="3923AE98" w:rsidR="009A64A3" w:rsidRPr="009A64A3" w:rsidRDefault="009A64A3" w:rsidP="004A24EA">
                            <w:pPr>
                              <w:pStyle w:val="IntroBody-1215BodyCopy"/>
                              <w:spacing w:line="240" w:lineRule="auto"/>
                              <w:rPr>
                                <w:rFonts w:ascii="Arial" w:hAnsi="Arial" w:cs="Arial"/>
                                <w:b/>
                                <w:bCs/>
                                <w:color w:val="auto"/>
                              </w:rPr>
                            </w:pPr>
                            <w:r w:rsidRPr="009A64A3">
                              <w:rPr>
                                <w:rFonts w:ascii="Arial" w:hAnsi="Arial" w:cs="Arial"/>
                                <w:b/>
                                <w:bCs/>
                                <w:color w:val="auto"/>
                              </w:rPr>
                              <w:t>Medical Students</w:t>
                            </w:r>
                          </w:p>
                          <w:p w14:paraId="0E6164EE" w14:textId="4E585678" w:rsidR="00066816" w:rsidRDefault="009A64A3" w:rsidP="00066816">
                            <w:pPr>
                              <w:pStyle w:val="Body-1014BodyCopy"/>
                              <w:rPr>
                                <w:rStyle w:val="InlineEmphasisEmphasis"/>
                                <w:rFonts w:ascii="Arial" w:hAnsi="Arial" w:cs="Arial"/>
                                <w:b/>
                                <w:bCs/>
                                <w:color w:val="FF0000"/>
                              </w:rPr>
                            </w:pPr>
                            <w:r>
                              <w:rPr>
                                <w:rStyle w:val="InlineEmphasisEmphasis"/>
                                <w:rFonts w:ascii="Arial" w:hAnsi="Arial" w:cs="Arial"/>
                                <w:b/>
                                <w:bCs/>
                                <w:color w:val="FF0000"/>
                              </w:rPr>
                              <w:t>L</w:t>
                            </w:r>
                            <w:r w:rsidR="00066816" w:rsidRPr="005B0D42">
                              <w:rPr>
                                <w:rStyle w:val="InlineEmphasisEmphasis"/>
                                <w:rFonts w:ascii="Arial" w:hAnsi="Arial" w:cs="Arial"/>
                                <w:b/>
                                <w:bCs/>
                                <w:color w:val="FF0000"/>
                              </w:rPr>
                              <w:t>earning objectives:</w:t>
                            </w:r>
                          </w:p>
                          <w:p w14:paraId="342871EC" w14:textId="4F1A08E4" w:rsidR="00D91F32" w:rsidRPr="00D91F32" w:rsidRDefault="00B31C50" w:rsidP="004C45FE">
                            <w:pPr>
                              <w:pStyle w:val="ListParagraph"/>
                              <w:numPr>
                                <w:ilvl w:val="0"/>
                                <w:numId w:val="6"/>
                              </w:numPr>
                              <w:spacing w:after="0"/>
                              <w:textAlignment w:val="baseline"/>
                              <w:rPr>
                                <w:rFonts w:ascii="Arial" w:hAnsi="Arial" w:cs="Arial"/>
                                <w:b/>
                                <w:bCs/>
                                <w:color w:val="FF0000"/>
                              </w:rPr>
                            </w:pPr>
                            <w:r>
                              <w:rPr>
                                <w:rFonts w:asciiTheme="majorHAnsi" w:hAnsiTheme="majorHAnsi" w:cstheme="majorHAnsi"/>
                                <w:i/>
                                <w:iCs/>
                                <w:color w:val="000000"/>
                                <w:sz w:val="24"/>
                              </w:rPr>
                              <w:t xml:space="preserve">Discuss the case </w:t>
                            </w:r>
                            <w:r w:rsidR="00D91F32">
                              <w:rPr>
                                <w:rFonts w:asciiTheme="majorHAnsi" w:hAnsiTheme="majorHAnsi" w:cstheme="majorHAnsi"/>
                                <w:i/>
                                <w:iCs/>
                                <w:color w:val="000000"/>
                                <w:sz w:val="24"/>
                              </w:rPr>
                              <w:t xml:space="preserve">of 16-month-old with respiratory </w:t>
                            </w:r>
                            <w:proofErr w:type="gramStart"/>
                            <w:r w:rsidR="00D91F32">
                              <w:rPr>
                                <w:rFonts w:asciiTheme="majorHAnsi" w:hAnsiTheme="majorHAnsi" w:cstheme="majorHAnsi"/>
                                <w:i/>
                                <w:iCs/>
                                <w:color w:val="000000"/>
                                <w:sz w:val="24"/>
                              </w:rPr>
                              <w:t>distress</w:t>
                            </w:r>
                            <w:proofErr w:type="gramEnd"/>
                          </w:p>
                          <w:p w14:paraId="00BD22E8" w14:textId="77777777" w:rsidR="00D91F32" w:rsidRPr="00D91F32" w:rsidRDefault="00D91F32" w:rsidP="004C45FE">
                            <w:pPr>
                              <w:pStyle w:val="ListParagraph"/>
                              <w:numPr>
                                <w:ilvl w:val="0"/>
                                <w:numId w:val="6"/>
                              </w:numPr>
                              <w:spacing w:after="0"/>
                              <w:textAlignment w:val="baseline"/>
                              <w:rPr>
                                <w:rFonts w:ascii="Arial" w:hAnsi="Arial" w:cs="Arial"/>
                                <w:b/>
                                <w:bCs/>
                                <w:color w:val="FF0000"/>
                              </w:rPr>
                            </w:pPr>
                            <w:r>
                              <w:rPr>
                                <w:rFonts w:asciiTheme="majorHAnsi" w:hAnsiTheme="majorHAnsi" w:cstheme="majorHAnsi"/>
                                <w:i/>
                                <w:iCs/>
                                <w:color w:val="000000"/>
                                <w:sz w:val="24"/>
                              </w:rPr>
                              <w:t xml:space="preserve">Define medical mistrust and </w:t>
                            </w:r>
                            <w:proofErr w:type="gramStart"/>
                            <w:r>
                              <w:rPr>
                                <w:rFonts w:asciiTheme="majorHAnsi" w:hAnsiTheme="majorHAnsi" w:cstheme="majorHAnsi"/>
                                <w:i/>
                                <w:iCs/>
                                <w:color w:val="000000"/>
                                <w:sz w:val="24"/>
                              </w:rPr>
                              <w:t>distrust</w:t>
                            </w:r>
                            <w:proofErr w:type="gramEnd"/>
                          </w:p>
                          <w:p w14:paraId="1C1880B2" w14:textId="71CC69E9" w:rsidR="00D91F32" w:rsidRPr="00D91F32" w:rsidRDefault="00D91F32" w:rsidP="004C45FE">
                            <w:pPr>
                              <w:pStyle w:val="ListParagraph"/>
                              <w:numPr>
                                <w:ilvl w:val="0"/>
                                <w:numId w:val="6"/>
                              </w:numPr>
                              <w:spacing w:after="0"/>
                              <w:textAlignment w:val="baseline"/>
                              <w:rPr>
                                <w:rFonts w:ascii="Arial" w:hAnsi="Arial" w:cs="Arial"/>
                                <w:b/>
                                <w:bCs/>
                                <w:color w:val="FF0000"/>
                              </w:rPr>
                            </w:pPr>
                            <w:r>
                              <w:rPr>
                                <w:rFonts w:asciiTheme="majorHAnsi" w:hAnsiTheme="majorHAnsi" w:cstheme="majorHAnsi"/>
                                <w:i/>
                                <w:iCs/>
                                <w:color w:val="000000"/>
                                <w:sz w:val="24"/>
                              </w:rPr>
                              <w:t xml:space="preserve">Explore common medical scenarios where medical mistrust is </w:t>
                            </w:r>
                            <w:proofErr w:type="gramStart"/>
                            <w:r>
                              <w:rPr>
                                <w:rFonts w:asciiTheme="majorHAnsi" w:hAnsiTheme="majorHAnsi" w:cstheme="majorHAnsi"/>
                                <w:i/>
                                <w:iCs/>
                                <w:color w:val="000000"/>
                                <w:sz w:val="24"/>
                              </w:rPr>
                              <w:t>seen</w:t>
                            </w:r>
                            <w:proofErr w:type="gramEnd"/>
                          </w:p>
                          <w:p w14:paraId="7D965388" w14:textId="4E678616" w:rsidR="009A64A3" w:rsidRPr="00D91F32" w:rsidRDefault="00D91F32" w:rsidP="00082C14">
                            <w:pPr>
                              <w:pStyle w:val="ListParagraph"/>
                              <w:numPr>
                                <w:ilvl w:val="0"/>
                                <w:numId w:val="6"/>
                              </w:numPr>
                              <w:spacing w:after="0"/>
                              <w:textAlignment w:val="baseline"/>
                              <w:rPr>
                                <w:rFonts w:ascii="Arial" w:hAnsi="Arial" w:cs="Arial"/>
                                <w:b/>
                                <w:bCs/>
                                <w:color w:val="FF0000"/>
                              </w:rPr>
                            </w:pPr>
                            <w:r w:rsidRPr="00D91F32">
                              <w:rPr>
                                <w:rFonts w:asciiTheme="majorHAnsi" w:hAnsiTheme="majorHAnsi" w:cstheme="majorHAnsi"/>
                                <w:i/>
                                <w:iCs/>
                                <w:color w:val="000000"/>
                                <w:sz w:val="24"/>
                              </w:rPr>
                              <w:t xml:space="preserve">Discuss approaches to responding to medical mistrust and building trust with </w:t>
                            </w:r>
                            <w:proofErr w:type="gramStart"/>
                            <w:r w:rsidRPr="00D91F32">
                              <w:rPr>
                                <w:rFonts w:asciiTheme="majorHAnsi" w:hAnsiTheme="majorHAnsi" w:cstheme="majorHAnsi"/>
                                <w:i/>
                                <w:iCs/>
                                <w:color w:val="000000"/>
                                <w:sz w:val="24"/>
                              </w:rPr>
                              <w:t>families</w:t>
                            </w:r>
                            <w:proofErr w:type="gramEnd"/>
                          </w:p>
                          <w:p w14:paraId="7897B962" w14:textId="703D2CE1" w:rsidR="00455D71" w:rsidRPr="00706D30" w:rsidRDefault="00455D71" w:rsidP="00706D30">
                            <w:pPr>
                              <w:textAlignment w:val="baseline"/>
                              <w:rPr>
                                <w:rStyle w:val="InlineEmphasisEmphasis"/>
                                <w:rFonts w:ascii="Arial" w:hAnsi="Arial" w:cs="Arial"/>
                                <w:b/>
                                <w:bCs/>
                                <w:color w:val="FF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4AAF8" id="_x0000_s1027" type="#_x0000_t202" style="position:absolute;margin-left:212.25pt;margin-top:240.75pt;width:294.35pt;height:30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" filled="f" stroked="f" strokeweight=".5pt">
                <v:textbox inset="0,0,0,0">
                  <w:txbxContent>
                    <w:p w14:paraId="706283A6" w14:textId="2649D9E5" w:rsidR="00066816" w:rsidRPr="009A64A3" w:rsidRDefault="00066816" w:rsidP="00066816">
                      <w:pPr>
                        <w:pStyle w:val="IntroBody-1215BodyCopy"/>
                        <w:rPr>
                          <w:rFonts w:ascii="Arial" w:hAnsi="Arial" w:cs="Arial"/>
                          <w:color w:val="FF0000"/>
                        </w:rPr>
                      </w:pPr>
                      <w:r w:rsidRPr="009A64A3">
                        <w:rPr>
                          <w:rStyle w:val="InlineEmphasisEmphasis"/>
                          <w:rFonts w:ascii="Arial" w:hAnsi="Arial" w:cs="Arial"/>
                          <w:b/>
                          <w:bCs/>
                          <w:color w:val="FF0000"/>
                        </w:rPr>
                        <w:t>Target audience:</w:t>
                      </w:r>
                      <w:r w:rsidRPr="009A64A3">
                        <w:rPr>
                          <w:rFonts w:ascii="Arial" w:hAnsi="Arial" w:cs="Arial"/>
                          <w:color w:val="FF0000"/>
                        </w:rPr>
                        <w:t xml:space="preserve"> </w:t>
                      </w:r>
                    </w:p>
                    <w:p w14:paraId="612AA64D" w14:textId="64BDF4B4" w:rsidR="009A64A3" w:rsidRPr="009A64A3" w:rsidRDefault="009A64A3" w:rsidP="004A24EA">
                      <w:pPr>
                        <w:pStyle w:val="IntroBody-1215BodyCopy"/>
                        <w:spacing w:line="240" w:lineRule="auto"/>
                        <w:rPr>
                          <w:rFonts w:ascii="Arial" w:hAnsi="Arial" w:cs="Arial"/>
                          <w:b/>
                          <w:bCs/>
                          <w:color w:val="auto"/>
                        </w:rPr>
                      </w:pPr>
                      <w:r w:rsidRPr="009A64A3">
                        <w:rPr>
                          <w:rFonts w:ascii="Arial" w:hAnsi="Arial" w:cs="Arial"/>
                          <w:b/>
                          <w:bCs/>
                          <w:color w:val="auto"/>
                        </w:rPr>
                        <w:t>Attending Physicians</w:t>
                      </w:r>
                    </w:p>
                    <w:p w14:paraId="4666CA3D" w14:textId="32403374" w:rsidR="009A64A3" w:rsidRPr="009A64A3" w:rsidRDefault="009A64A3" w:rsidP="004A24EA">
                      <w:pPr>
                        <w:pStyle w:val="IntroBody-1215BodyCopy"/>
                        <w:spacing w:line="240" w:lineRule="auto"/>
                        <w:rPr>
                          <w:rFonts w:ascii="Arial" w:hAnsi="Arial" w:cs="Arial"/>
                          <w:b/>
                          <w:bCs/>
                          <w:color w:val="auto"/>
                        </w:rPr>
                      </w:pPr>
                      <w:r w:rsidRPr="009A64A3">
                        <w:rPr>
                          <w:rFonts w:ascii="Arial" w:hAnsi="Arial" w:cs="Arial"/>
                          <w:b/>
                          <w:bCs/>
                          <w:color w:val="auto"/>
                        </w:rPr>
                        <w:t>Fellows Residents</w:t>
                      </w:r>
                    </w:p>
                    <w:p w14:paraId="590A6856" w14:textId="3923AE98" w:rsidR="009A64A3" w:rsidRPr="009A64A3" w:rsidRDefault="009A64A3" w:rsidP="004A24EA">
                      <w:pPr>
                        <w:pStyle w:val="IntroBody-1215BodyCopy"/>
                        <w:spacing w:line="240" w:lineRule="auto"/>
                        <w:rPr>
                          <w:rFonts w:ascii="Arial" w:hAnsi="Arial" w:cs="Arial"/>
                          <w:b/>
                          <w:bCs/>
                          <w:color w:val="auto"/>
                        </w:rPr>
                      </w:pPr>
                      <w:r w:rsidRPr="009A64A3">
                        <w:rPr>
                          <w:rFonts w:ascii="Arial" w:hAnsi="Arial" w:cs="Arial"/>
                          <w:b/>
                          <w:bCs/>
                          <w:color w:val="auto"/>
                        </w:rPr>
                        <w:t>Medical Students</w:t>
                      </w:r>
                    </w:p>
                    <w:p w14:paraId="0E6164EE" w14:textId="4E585678" w:rsidR="00066816" w:rsidRDefault="009A64A3" w:rsidP="00066816">
                      <w:pPr>
                        <w:pStyle w:val="Body-1014BodyCopy"/>
                        <w:rPr>
                          <w:rStyle w:val="InlineEmphasisEmphasis"/>
                          <w:rFonts w:ascii="Arial" w:hAnsi="Arial" w:cs="Arial"/>
                          <w:b/>
                          <w:bCs/>
                          <w:color w:val="FF0000"/>
                        </w:rPr>
                      </w:pPr>
                      <w:r>
                        <w:rPr>
                          <w:rStyle w:val="InlineEmphasisEmphasis"/>
                          <w:rFonts w:ascii="Arial" w:hAnsi="Arial" w:cs="Arial"/>
                          <w:b/>
                          <w:bCs/>
                          <w:color w:val="FF0000"/>
                        </w:rPr>
                        <w:t>L</w:t>
                      </w:r>
                      <w:r w:rsidR="00066816" w:rsidRPr="005B0D42">
                        <w:rPr>
                          <w:rStyle w:val="InlineEmphasisEmphasis"/>
                          <w:rFonts w:ascii="Arial" w:hAnsi="Arial" w:cs="Arial"/>
                          <w:b/>
                          <w:bCs/>
                          <w:color w:val="FF0000"/>
                        </w:rPr>
                        <w:t>earning objectives:</w:t>
                      </w:r>
                    </w:p>
                    <w:p w14:paraId="342871EC" w14:textId="4F1A08E4" w:rsidR="00D91F32" w:rsidRPr="00D91F32" w:rsidRDefault="00B31C50" w:rsidP="004C45FE">
                      <w:pPr>
                        <w:pStyle w:val="ListParagraph"/>
                        <w:numPr>
                          <w:ilvl w:val="0"/>
                          <w:numId w:val="6"/>
                        </w:numPr>
                        <w:spacing w:after="0"/>
                        <w:textAlignment w:val="baseline"/>
                        <w:rPr>
                          <w:rFonts w:ascii="Arial" w:hAnsi="Arial" w:cs="Arial"/>
                          <w:b/>
                          <w:bCs/>
                          <w:color w:val="FF0000"/>
                        </w:rPr>
                      </w:pPr>
                      <w:r>
                        <w:rPr>
                          <w:rFonts w:asciiTheme="majorHAnsi" w:hAnsiTheme="majorHAnsi" w:cstheme="majorHAnsi"/>
                          <w:i/>
                          <w:iCs/>
                          <w:color w:val="000000"/>
                          <w:sz w:val="24"/>
                        </w:rPr>
                        <w:t xml:space="preserve">Discuss the case </w:t>
                      </w:r>
                      <w:r w:rsidR="00D91F32">
                        <w:rPr>
                          <w:rFonts w:asciiTheme="majorHAnsi" w:hAnsiTheme="majorHAnsi" w:cstheme="majorHAnsi"/>
                          <w:i/>
                          <w:iCs/>
                          <w:color w:val="000000"/>
                          <w:sz w:val="24"/>
                        </w:rPr>
                        <w:t xml:space="preserve">of 16-month-old with respiratory </w:t>
                      </w:r>
                      <w:proofErr w:type="gramStart"/>
                      <w:r w:rsidR="00D91F32">
                        <w:rPr>
                          <w:rFonts w:asciiTheme="majorHAnsi" w:hAnsiTheme="majorHAnsi" w:cstheme="majorHAnsi"/>
                          <w:i/>
                          <w:iCs/>
                          <w:color w:val="000000"/>
                          <w:sz w:val="24"/>
                        </w:rPr>
                        <w:t>distress</w:t>
                      </w:r>
                      <w:proofErr w:type="gramEnd"/>
                    </w:p>
                    <w:p w14:paraId="00BD22E8" w14:textId="77777777" w:rsidR="00D91F32" w:rsidRPr="00D91F32" w:rsidRDefault="00D91F32" w:rsidP="004C45FE">
                      <w:pPr>
                        <w:pStyle w:val="ListParagraph"/>
                        <w:numPr>
                          <w:ilvl w:val="0"/>
                          <w:numId w:val="6"/>
                        </w:numPr>
                        <w:spacing w:after="0"/>
                        <w:textAlignment w:val="baseline"/>
                        <w:rPr>
                          <w:rFonts w:ascii="Arial" w:hAnsi="Arial" w:cs="Arial"/>
                          <w:b/>
                          <w:bCs/>
                          <w:color w:val="FF0000"/>
                        </w:rPr>
                      </w:pPr>
                      <w:r>
                        <w:rPr>
                          <w:rFonts w:asciiTheme="majorHAnsi" w:hAnsiTheme="majorHAnsi" w:cstheme="majorHAnsi"/>
                          <w:i/>
                          <w:iCs/>
                          <w:color w:val="000000"/>
                          <w:sz w:val="24"/>
                        </w:rPr>
                        <w:t xml:space="preserve">Define medical mistrust and </w:t>
                      </w:r>
                      <w:proofErr w:type="gramStart"/>
                      <w:r>
                        <w:rPr>
                          <w:rFonts w:asciiTheme="majorHAnsi" w:hAnsiTheme="majorHAnsi" w:cstheme="majorHAnsi"/>
                          <w:i/>
                          <w:iCs/>
                          <w:color w:val="000000"/>
                          <w:sz w:val="24"/>
                        </w:rPr>
                        <w:t>distrust</w:t>
                      </w:r>
                      <w:proofErr w:type="gramEnd"/>
                    </w:p>
                    <w:p w14:paraId="1C1880B2" w14:textId="71CC69E9" w:rsidR="00D91F32" w:rsidRPr="00D91F32" w:rsidRDefault="00D91F32" w:rsidP="004C45FE">
                      <w:pPr>
                        <w:pStyle w:val="ListParagraph"/>
                        <w:numPr>
                          <w:ilvl w:val="0"/>
                          <w:numId w:val="6"/>
                        </w:numPr>
                        <w:spacing w:after="0"/>
                        <w:textAlignment w:val="baseline"/>
                        <w:rPr>
                          <w:rFonts w:ascii="Arial" w:hAnsi="Arial" w:cs="Arial"/>
                          <w:b/>
                          <w:bCs/>
                          <w:color w:val="FF0000"/>
                        </w:rPr>
                      </w:pPr>
                      <w:r>
                        <w:rPr>
                          <w:rFonts w:asciiTheme="majorHAnsi" w:hAnsiTheme="majorHAnsi" w:cstheme="majorHAnsi"/>
                          <w:i/>
                          <w:iCs/>
                          <w:color w:val="000000"/>
                          <w:sz w:val="24"/>
                        </w:rPr>
                        <w:t xml:space="preserve">Explore common medical scenarios where medical mistrust is </w:t>
                      </w:r>
                      <w:proofErr w:type="gramStart"/>
                      <w:r>
                        <w:rPr>
                          <w:rFonts w:asciiTheme="majorHAnsi" w:hAnsiTheme="majorHAnsi" w:cstheme="majorHAnsi"/>
                          <w:i/>
                          <w:iCs/>
                          <w:color w:val="000000"/>
                          <w:sz w:val="24"/>
                        </w:rPr>
                        <w:t>seen</w:t>
                      </w:r>
                      <w:proofErr w:type="gramEnd"/>
                    </w:p>
                    <w:p w14:paraId="7D965388" w14:textId="4E678616" w:rsidR="009A64A3" w:rsidRPr="00D91F32" w:rsidRDefault="00D91F32" w:rsidP="00082C14">
                      <w:pPr>
                        <w:pStyle w:val="ListParagraph"/>
                        <w:numPr>
                          <w:ilvl w:val="0"/>
                          <w:numId w:val="6"/>
                        </w:numPr>
                        <w:spacing w:after="0"/>
                        <w:textAlignment w:val="baseline"/>
                        <w:rPr>
                          <w:rFonts w:ascii="Arial" w:hAnsi="Arial" w:cs="Arial"/>
                          <w:b/>
                          <w:bCs/>
                          <w:color w:val="FF0000"/>
                        </w:rPr>
                      </w:pPr>
                      <w:r w:rsidRPr="00D91F32">
                        <w:rPr>
                          <w:rFonts w:asciiTheme="majorHAnsi" w:hAnsiTheme="majorHAnsi" w:cstheme="majorHAnsi"/>
                          <w:i/>
                          <w:iCs/>
                          <w:color w:val="000000"/>
                          <w:sz w:val="24"/>
                        </w:rPr>
                        <w:t xml:space="preserve">Discuss approaches to responding to medical mistrust and building trust with </w:t>
                      </w:r>
                      <w:proofErr w:type="gramStart"/>
                      <w:r w:rsidRPr="00D91F32">
                        <w:rPr>
                          <w:rFonts w:asciiTheme="majorHAnsi" w:hAnsiTheme="majorHAnsi" w:cstheme="majorHAnsi"/>
                          <w:i/>
                          <w:iCs/>
                          <w:color w:val="000000"/>
                          <w:sz w:val="24"/>
                        </w:rPr>
                        <w:t>families</w:t>
                      </w:r>
                      <w:proofErr w:type="gramEnd"/>
                    </w:p>
                    <w:p w14:paraId="7897B962" w14:textId="703D2CE1" w:rsidR="00455D71" w:rsidRPr="00706D30" w:rsidRDefault="00455D71" w:rsidP="00706D30">
                      <w:pPr>
                        <w:textAlignment w:val="baseline"/>
                        <w:rPr>
                          <w:rStyle w:val="InlineEmphasisEmphasis"/>
                          <w:rFonts w:ascii="Arial" w:hAnsi="Arial" w:cs="Arial"/>
                          <w:b/>
                          <w:bCs/>
                          <w:color w:val="FF000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C9D4FAA" wp14:editId="422B9813">
                <wp:simplePos x="0" y="0"/>
                <wp:positionH relativeFrom="column">
                  <wp:posOffset>-333375</wp:posOffset>
                </wp:positionH>
                <wp:positionV relativeFrom="paragraph">
                  <wp:posOffset>2495550</wp:posOffset>
                </wp:positionV>
                <wp:extent cx="4905375" cy="561975"/>
                <wp:effectExtent l="0" t="0" r="9525" b="9525"/>
                <wp:wrapNone/>
                <wp:docPr id="536173821" name="Text Box 3"/>
                <wp:cNvGraphicFramePr/>
                <a:graphic xmlns:a="http://schemas.openxmlformats.org/drawingml/2006/main">
                  <a:graphicData uri="http://schemas.microsoft.com/office/word/2010/wordprocessingShape">
                    <wps:wsp>
                      <wps:cNvSpPr txBox="1"/>
                      <wps:spPr>
                        <a:xfrm>
                          <a:off x="0" y="0"/>
                          <a:ext cx="4905375" cy="561975"/>
                        </a:xfrm>
                        <a:prstGeom prst="rect">
                          <a:avLst/>
                        </a:prstGeom>
                        <a:noFill/>
                        <a:ln w="6350">
                          <a:noFill/>
                        </a:ln>
                      </wps:spPr>
                      <wps:txbx>
                        <w:txbxContent>
                          <w:p w14:paraId="04D953D5" w14:textId="5E8B2555" w:rsidR="00276F9C" w:rsidRPr="004A24EA" w:rsidRDefault="009C76E9" w:rsidP="004A24EA">
                            <w:pPr>
                              <w:spacing w:line="240" w:lineRule="auto"/>
                              <w:rPr>
                                <w:rStyle w:val="ui-provider"/>
                                <w:rFonts w:ascii="Arial" w:eastAsia="MS Gothic" w:hAnsi="Arial" w:cs="Arial"/>
                                <w:color w:val="FFFFFF" w:themeColor="background1"/>
                                <w:sz w:val="28"/>
                                <w:szCs w:val="28"/>
                              </w:rPr>
                            </w:pPr>
                            <w:r w:rsidRPr="004A24EA">
                              <w:rPr>
                                <w:rStyle w:val="ui-provider"/>
                                <w:rFonts w:ascii="Arial" w:eastAsia="MS Gothic" w:hAnsi="Arial" w:cs="Arial"/>
                                <w:color w:val="FFFFFF" w:themeColor="background1"/>
                                <w:sz w:val="28"/>
                                <w:szCs w:val="28"/>
                              </w:rPr>
                              <w:t>Enrique Escalante</w:t>
                            </w:r>
                            <w:r w:rsidR="001048FE" w:rsidRPr="004A24EA">
                              <w:rPr>
                                <w:rStyle w:val="ui-provider"/>
                                <w:rFonts w:ascii="Arial" w:eastAsia="MS Gothic" w:hAnsi="Arial" w:cs="Arial"/>
                                <w:color w:val="FFFFFF" w:themeColor="background1"/>
                                <w:sz w:val="28"/>
                                <w:szCs w:val="28"/>
                              </w:rPr>
                              <w:t xml:space="preserve"> MD</w:t>
                            </w:r>
                            <w:r w:rsidRPr="004A24EA">
                              <w:rPr>
                                <w:rStyle w:val="ui-provider"/>
                                <w:rFonts w:ascii="Arial" w:eastAsia="MS Gothic" w:hAnsi="Arial" w:cs="Arial"/>
                                <w:color w:val="FFFFFF" w:themeColor="background1"/>
                                <w:sz w:val="28"/>
                                <w:szCs w:val="28"/>
                              </w:rPr>
                              <w:t>,</w:t>
                            </w:r>
                            <w:r w:rsidR="001048FE" w:rsidRPr="004A24EA">
                              <w:rPr>
                                <w:rStyle w:val="ui-provider"/>
                                <w:rFonts w:ascii="Arial" w:eastAsia="MS Gothic" w:hAnsi="Arial" w:cs="Arial"/>
                                <w:color w:val="FFFFFF" w:themeColor="background1"/>
                                <w:sz w:val="28"/>
                                <w:szCs w:val="28"/>
                              </w:rPr>
                              <w:t xml:space="preserve"> Matt Magyar MD</w:t>
                            </w:r>
                            <w:r w:rsidR="00276F9C" w:rsidRPr="004A24EA">
                              <w:rPr>
                                <w:rStyle w:val="ui-provider"/>
                                <w:rFonts w:ascii="Arial" w:eastAsia="MS Gothic" w:hAnsi="Arial" w:cs="Arial"/>
                                <w:color w:val="FFFFFF" w:themeColor="background1"/>
                                <w:sz w:val="28"/>
                                <w:szCs w:val="28"/>
                              </w:rPr>
                              <w:t>,</w:t>
                            </w:r>
                            <w:r w:rsidR="001048FE" w:rsidRPr="004A24EA">
                              <w:rPr>
                                <w:rStyle w:val="ui-provider"/>
                                <w:rFonts w:ascii="Arial" w:eastAsia="MS Gothic" w:hAnsi="Arial" w:cs="Arial"/>
                                <w:color w:val="FFFFFF" w:themeColor="background1"/>
                                <w:sz w:val="28"/>
                                <w:szCs w:val="28"/>
                              </w:rPr>
                              <w:t xml:space="preserve"> Maya</w:t>
                            </w:r>
                            <w:r w:rsidR="00276F9C" w:rsidRPr="004A24EA">
                              <w:rPr>
                                <w:rStyle w:val="ui-provider"/>
                                <w:rFonts w:ascii="Arial" w:eastAsia="MS Gothic" w:hAnsi="Arial" w:cs="Arial"/>
                                <w:color w:val="FFFFFF" w:themeColor="background1"/>
                                <w:sz w:val="28"/>
                                <w:szCs w:val="28"/>
                              </w:rPr>
                              <w:t xml:space="preserve"> </w:t>
                            </w:r>
                            <w:r w:rsidR="001048FE" w:rsidRPr="004A24EA">
                              <w:rPr>
                                <w:rStyle w:val="ui-provider"/>
                                <w:rFonts w:ascii="Arial" w:eastAsia="MS Gothic" w:hAnsi="Arial" w:cs="Arial"/>
                                <w:color w:val="FFFFFF" w:themeColor="background1"/>
                                <w:sz w:val="28"/>
                                <w:szCs w:val="28"/>
                              </w:rPr>
                              <w:t>McKeown MD</w:t>
                            </w:r>
                          </w:p>
                          <w:p w14:paraId="0B03431F" w14:textId="5FEF92A3" w:rsidR="007A5402" w:rsidRPr="004A24EA" w:rsidRDefault="00276F9C" w:rsidP="007A5402">
                            <w:pPr>
                              <w:rPr>
                                <w:rStyle w:val="ui-provider"/>
                                <w:rFonts w:ascii="Arial" w:eastAsia="MS Gothic" w:hAnsi="Arial" w:cs="Arial"/>
                                <w:color w:val="FFFFFF" w:themeColor="background1"/>
                                <w:sz w:val="28"/>
                                <w:szCs w:val="28"/>
                              </w:rPr>
                            </w:pPr>
                            <w:r w:rsidRPr="004A24EA">
                              <w:rPr>
                                <w:rStyle w:val="ui-provider"/>
                                <w:rFonts w:ascii="Arial" w:eastAsia="MS Gothic" w:hAnsi="Arial" w:cs="Arial"/>
                                <w:color w:val="FFFFFF" w:themeColor="background1"/>
                                <w:sz w:val="28"/>
                                <w:szCs w:val="28"/>
                              </w:rPr>
                              <w:t>and Amber Shelton, MD</w:t>
                            </w:r>
                          </w:p>
                          <w:p w14:paraId="4E14AD77" w14:textId="3235FEAE"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D4FAA" id="Text Box 3" o:spid="_x0000_s1028" type="#_x0000_t202" style="position:absolute;margin-left:-26.25pt;margin-top:196.5pt;width:386.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" filled="f" stroked="f" strokeweight=".5pt">
                <v:textbox inset="0,0,0,0">
                  <w:txbxContent>
                    <w:p w14:paraId="04D953D5" w14:textId="5E8B2555" w:rsidR="00276F9C" w:rsidRPr="004A24EA" w:rsidRDefault="009C76E9" w:rsidP="004A24EA">
                      <w:pPr>
                        <w:spacing w:line="240" w:lineRule="auto"/>
                        <w:rPr>
                          <w:rStyle w:val="ui-provider"/>
                          <w:rFonts w:ascii="Arial" w:eastAsia="MS Gothic" w:hAnsi="Arial" w:cs="Arial"/>
                          <w:color w:val="FFFFFF" w:themeColor="background1"/>
                          <w:sz w:val="28"/>
                          <w:szCs w:val="28"/>
                        </w:rPr>
                      </w:pPr>
                      <w:r w:rsidRPr="004A24EA">
                        <w:rPr>
                          <w:rStyle w:val="ui-provider"/>
                          <w:rFonts w:ascii="Arial" w:eastAsia="MS Gothic" w:hAnsi="Arial" w:cs="Arial"/>
                          <w:color w:val="FFFFFF" w:themeColor="background1"/>
                          <w:sz w:val="28"/>
                          <w:szCs w:val="28"/>
                        </w:rPr>
                        <w:t>Enrique Escalante</w:t>
                      </w:r>
                      <w:r w:rsidR="001048FE" w:rsidRPr="004A24EA">
                        <w:rPr>
                          <w:rStyle w:val="ui-provider"/>
                          <w:rFonts w:ascii="Arial" w:eastAsia="MS Gothic" w:hAnsi="Arial" w:cs="Arial"/>
                          <w:color w:val="FFFFFF" w:themeColor="background1"/>
                          <w:sz w:val="28"/>
                          <w:szCs w:val="28"/>
                        </w:rPr>
                        <w:t xml:space="preserve"> MD</w:t>
                      </w:r>
                      <w:r w:rsidRPr="004A24EA">
                        <w:rPr>
                          <w:rStyle w:val="ui-provider"/>
                          <w:rFonts w:ascii="Arial" w:eastAsia="MS Gothic" w:hAnsi="Arial" w:cs="Arial"/>
                          <w:color w:val="FFFFFF" w:themeColor="background1"/>
                          <w:sz w:val="28"/>
                          <w:szCs w:val="28"/>
                        </w:rPr>
                        <w:t>,</w:t>
                      </w:r>
                      <w:r w:rsidR="001048FE" w:rsidRPr="004A24EA">
                        <w:rPr>
                          <w:rStyle w:val="ui-provider"/>
                          <w:rFonts w:ascii="Arial" w:eastAsia="MS Gothic" w:hAnsi="Arial" w:cs="Arial"/>
                          <w:color w:val="FFFFFF" w:themeColor="background1"/>
                          <w:sz w:val="28"/>
                          <w:szCs w:val="28"/>
                        </w:rPr>
                        <w:t xml:space="preserve"> Matt Magyar MD</w:t>
                      </w:r>
                      <w:r w:rsidR="00276F9C" w:rsidRPr="004A24EA">
                        <w:rPr>
                          <w:rStyle w:val="ui-provider"/>
                          <w:rFonts w:ascii="Arial" w:eastAsia="MS Gothic" w:hAnsi="Arial" w:cs="Arial"/>
                          <w:color w:val="FFFFFF" w:themeColor="background1"/>
                          <w:sz w:val="28"/>
                          <w:szCs w:val="28"/>
                        </w:rPr>
                        <w:t>,</w:t>
                      </w:r>
                      <w:r w:rsidR="001048FE" w:rsidRPr="004A24EA">
                        <w:rPr>
                          <w:rStyle w:val="ui-provider"/>
                          <w:rFonts w:ascii="Arial" w:eastAsia="MS Gothic" w:hAnsi="Arial" w:cs="Arial"/>
                          <w:color w:val="FFFFFF" w:themeColor="background1"/>
                          <w:sz w:val="28"/>
                          <w:szCs w:val="28"/>
                        </w:rPr>
                        <w:t xml:space="preserve"> Maya</w:t>
                      </w:r>
                      <w:r w:rsidR="00276F9C" w:rsidRPr="004A24EA">
                        <w:rPr>
                          <w:rStyle w:val="ui-provider"/>
                          <w:rFonts w:ascii="Arial" w:eastAsia="MS Gothic" w:hAnsi="Arial" w:cs="Arial"/>
                          <w:color w:val="FFFFFF" w:themeColor="background1"/>
                          <w:sz w:val="28"/>
                          <w:szCs w:val="28"/>
                        </w:rPr>
                        <w:t xml:space="preserve"> </w:t>
                      </w:r>
                      <w:r w:rsidR="001048FE" w:rsidRPr="004A24EA">
                        <w:rPr>
                          <w:rStyle w:val="ui-provider"/>
                          <w:rFonts w:ascii="Arial" w:eastAsia="MS Gothic" w:hAnsi="Arial" w:cs="Arial"/>
                          <w:color w:val="FFFFFF" w:themeColor="background1"/>
                          <w:sz w:val="28"/>
                          <w:szCs w:val="28"/>
                        </w:rPr>
                        <w:t>McKeown MD</w:t>
                      </w:r>
                    </w:p>
                    <w:p w14:paraId="0B03431F" w14:textId="5FEF92A3" w:rsidR="007A5402" w:rsidRPr="004A24EA" w:rsidRDefault="00276F9C" w:rsidP="007A5402">
                      <w:pPr>
                        <w:rPr>
                          <w:rStyle w:val="ui-provider"/>
                          <w:rFonts w:ascii="Arial" w:eastAsia="MS Gothic" w:hAnsi="Arial" w:cs="Arial"/>
                          <w:color w:val="FFFFFF" w:themeColor="background1"/>
                          <w:sz w:val="28"/>
                          <w:szCs w:val="28"/>
                        </w:rPr>
                      </w:pPr>
                      <w:r w:rsidRPr="004A24EA">
                        <w:rPr>
                          <w:rStyle w:val="ui-provider"/>
                          <w:rFonts w:ascii="Arial" w:eastAsia="MS Gothic" w:hAnsi="Arial" w:cs="Arial"/>
                          <w:color w:val="FFFFFF" w:themeColor="background1"/>
                          <w:sz w:val="28"/>
                          <w:szCs w:val="28"/>
                        </w:rPr>
                        <w:t>and Amber Shelton, MD</w:t>
                      </w:r>
                    </w:p>
                    <w:p w14:paraId="4E14AD77" w14:textId="3235FEAE"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6C369DA" wp14:editId="19E02C57">
                <wp:simplePos x="0" y="0"/>
                <wp:positionH relativeFrom="column">
                  <wp:posOffset>-333375</wp:posOffset>
                </wp:positionH>
                <wp:positionV relativeFrom="paragraph">
                  <wp:posOffset>1152525</wp:posOffset>
                </wp:positionV>
                <wp:extent cx="6972300" cy="962025"/>
                <wp:effectExtent l="0" t="0" r="0" b="9525"/>
                <wp:wrapNone/>
                <wp:docPr id="301593006" name="Text Box 2"/>
                <wp:cNvGraphicFramePr/>
                <a:graphic xmlns:a="http://schemas.openxmlformats.org/drawingml/2006/main">
                  <a:graphicData uri="http://schemas.microsoft.com/office/word/2010/wordprocessingShape">
                    <wps:wsp>
                      <wps:cNvSpPr txBox="1"/>
                      <wps:spPr>
                        <a:xfrm>
                          <a:off x="0" y="0"/>
                          <a:ext cx="6972300" cy="962025"/>
                        </a:xfrm>
                        <a:prstGeom prst="rect">
                          <a:avLst/>
                        </a:prstGeom>
                        <a:noFill/>
                        <a:ln w="6350">
                          <a:noFill/>
                        </a:ln>
                      </wps:spPr>
                      <wps:txbx>
                        <w:txbxContent>
                          <w:p w14:paraId="66CF83FC" w14:textId="667722BA" w:rsidR="000F3DA7" w:rsidRPr="004A24EA" w:rsidRDefault="00BE636E" w:rsidP="004A24EA">
                            <w:pPr>
                              <w:tabs>
                                <w:tab w:val="left" w:pos="270"/>
                              </w:tabs>
                              <w:spacing w:line="240" w:lineRule="auto"/>
                              <w:rPr>
                                <w:rFonts w:ascii="Times New Roman" w:hAnsi="Times New Roman" w:cs="Times New Roman"/>
                                <w:color w:val="FFFFFF" w:themeColor="background1"/>
                                <w:sz w:val="40"/>
                                <w:szCs w:val="40"/>
                              </w:rPr>
                            </w:pPr>
                            <w:r w:rsidRPr="004A24EA">
                              <w:rPr>
                                <w:rFonts w:ascii="Times New Roman" w:hAnsi="Times New Roman" w:cs="Times New Roman"/>
                                <w:color w:val="FFFFFF" w:themeColor="background1"/>
                                <w:sz w:val="40"/>
                                <w:szCs w:val="40"/>
                              </w:rPr>
                              <w:t>1</w:t>
                            </w:r>
                            <w:r w:rsidR="00B31C50" w:rsidRPr="004A24EA">
                              <w:rPr>
                                <w:rFonts w:ascii="Times New Roman" w:hAnsi="Times New Roman" w:cs="Times New Roman"/>
                                <w:color w:val="FFFFFF" w:themeColor="background1"/>
                                <w:sz w:val="40"/>
                                <w:szCs w:val="40"/>
                              </w:rPr>
                              <w:t>6</w:t>
                            </w:r>
                            <w:r w:rsidRPr="004A24EA">
                              <w:rPr>
                                <w:rFonts w:ascii="Times New Roman" w:hAnsi="Times New Roman" w:cs="Times New Roman"/>
                                <w:color w:val="FFFFFF" w:themeColor="background1"/>
                                <w:sz w:val="40"/>
                                <w:szCs w:val="40"/>
                              </w:rPr>
                              <w:t>-</w:t>
                            </w:r>
                            <w:r w:rsidR="00A20378" w:rsidRPr="004A24EA">
                              <w:rPr>
                                <w:rFonts w:ascii="Times New Roman" w:hAnsi="Times New Roman" w:cs="Times New Roman"/>
                                <w:color w:val="FFFFFF" w:themeColor="background1"/>
                                <w:sz w:val="40"/>
                                <w:szCs w:val="40"/>
                              </w:rPr>
                              <w:t>month</w:t>
                            </w:r>
                            <w:r w:rsidRPr="004A24EA">
                              <w:rPr>
                                <w:rFonts w:ascii="Times New Roman" w:hAnsi="Times New Roman" w:cs="Times New Roman"/>
                                <w:color w:val="FFFFFF" w:themeColor="background1"/>
                                <w:sz w:val="40"/>
                                <w:szCs w:val="40"/>
                              </w:rPr>
                              <w:t>-</w:t>
                            </w:r>
                            <w:r w:rsidR="00D91F32" w:rsidRPr="004A24EA">
                              <w:rPr>
                                <w:rFonts w:ascii="Times New Roman" w:hAnsi="Times New Roman" w:cs="Times New Roman"/>
                                <w:color w:val="FFFFFF" w:themeColor="background1"/>
                                <w:sz w:val="40"/>
                                <w:szCs w:val="40"/>
                              </w:rPr>
                              <w:t>old, ex</w:t>
                            </w:r>
                            <w:r w:rsidR="00B31C50" w:rsidRPr="004A24EA">
                              <w:rPr>
                                <w:rFonts w:ascii="Times New Roman" w:hAnsi="Times New Roman" w:cs="Times New Roman"/>
                                <w:color w:val="FFFFFF" w:themeColor="background1"/>
                                <w:sz w:val="40"/>
                                <w:szCs w:val="40"/>
                              </w:rPr>
                              <w:t>-</w:t>
                            </w:r>
                            <w:r w:rsidR="00D91F32" w:rsidRPr="004A24EA">
                              <w:rPr>
                                <w:rFonts w:ascii="Times New Roman" w:hAnsi="Times New Roman" w:cs="Times New Roman"/>
                                <w:color w:val="FFFFFF" w:themeColor="background1"/>
                                <w:sz w:val="40"/>
                                <w:szCs w:val="40"/>
                              </w:rPr>
                              <w:t>35-week</w:t>
                            </w:r>
                            <w:r w:rsidR="00B31C50" w:rsidRPr="004A24EA">
                              <w:rPr>
                                <w:rFonts w:ascii="Times New Roman" w:hAnsi="Times New Roman" w:cs="Times New Roman"/>
                                <w:color w:val="FFFFFF" w:themeColor="background1"/>
                                <w:sz w:val="40"/>
                                <w:szCs w:val="40"/>
                              </w:rPr>
                              <w:t xml:space="preserve"> male who presents with respiratory distress</w:t>
                            </w:r>
                            <w:r w:rsidR="00292E8F" w:rsidRPr="004A24EA">
                              <w:rPr>
                                <w:rFonts w:ascii="Times New Roman" w:hAnsi="Times New Roman" w:cs="Times New Roman"/>
                                <w:color w:val="FFFFFF" w:themeColor="background1"/>
                                <w:sz w:val="40"/>
                                <w:szCs w:val="40"/>
                              </w:rPr>
                              <w:t xml:space="preserve"> with </w:t>
                            </w:r>
                            <w:r w:rsidR="00B31C50" w:rsidRPr="004A24EA">
                              <w:rPr>
                                <w:rFonts w:ascii="Times New Roman" w:hAnsi="Times New Roman" w:cs="Times New Roman"/>
                                <w:color w:val="FFFFFF" w:themeColor="background1"/>
                                <w:sz w:val="40"/>
                                <w:szCs w:val="40"/>
                              </w:rPr>
                              <w:t>and developmental delay, found to be unimmunized and malnourished likely secondary to vegan diet</w:t>
                            </w:r>
                          </w:p>
                          <w:p w14:paraId="32516A10" w14:textId="77777777" w:rsidR="00514F37" w:rsidRPr="00824559" w:rsidRDefault="00514F37" w:rsidP="00514F37">
                            <w:pPr>
                              <w:tabs>
                                <w:tab w:val="left" w:pos="270"/>
                              </w:tabs>
                              <w:spacing w:line="720" w:lineRule="exact"/>
                              <w:jc w:val="center"/>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369DA" id="_x0000_s1029" type="#_x0000_t202" style="position:absolute;margin-left:-26.25pt;margin-top:90.75pt;width:549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" filled="f" stroked="f" strokeweight=".5pt">
                <v:textbox inset="0,0,0,0">
                  <w:txbxContent>
                    <w:p w14:paraId="66CF83FC" w14:textId="667722BA" w:rsidR="000F3DA7" w:rsidRPr="004A24EA" w:rsidRDefault="00BE636E" w:rsidP="004A24EA">
                      <w:pPr>
                        <w:tabs>
                          <w:tab w:val="left" w:pos="270"/>
                        </w:tabs>
                        <w:spacing w:line="240" w:lineRule="auto"/>
                        <w:rPr>
                          <w:rFonts w:ascii="Times New Roman" w:hAnsi="Times New Roman" w:cs="Times New Roman"/>
                          <w:color w:val="FFFFFF" w:themeColor="background1"/>
                          <w:sz w:val="40"/>
                          <w:szCs w:val="40"/>
                        </w:rPr>
                      </w:pPr>
                      <w:r w:rsidRPr="004A24EA">
                        <w:rPr>
                          <w:rFonts w:ascii="Times New Roman" w:hAnsi="Times New Roman" w:cs="Times New Roman"/>
                          <w:color w:val="FFFFFF" w:themeColor="background1"/>
                          <w:sz w:val="40"/>
                          <w:szCs w:val="40"/>
                        </w:rPr>
                        <w:t>1</w:t>
                      </w:r>
                      <w:r w:rsidR="00B31C50" w:rsidRPr="004A24EA">
                        <w:rPr>
                          <w:rFonts w:ascii="Times New Roman" w:hAnsi="Times New Roman" w:cs="Times New Roman"/>
                          <w:color w:val="FFFFFF" w:themeColor="background1"/>
                          <w:sz w:val="40"/>
                          <w:szCs w:val="40"/>
                        </w:rPr>
                        <w:t>6</w:t>
                      </w:r>
                      <w:r w:rsidRPr="004A24EA">
                        <w:rPr>
                          <w:rFonts w:ascii="Times New Roman" w:hAnsi="Times New Roman" w:cs="Times New Roman"/>
                          <w:color w:val="FFFFFF" w:themeColor="background1"/>
                          <w:sz w:val="40"/>
                          <w:szCs w:val="40"/>
                        </w:rPr>
                        <w:t>-</w:t>
                      </w:r>
                      <w:r w:rsidR="00A20378" w:rsidRPr="004A24EA">
                        <w:rPr>
                          <w:rFonts w:ascii="Times New Roman" w:hAnsi="Times New Roman" w:cs="Times New Roman"/>
                          <w:color w:val="FFFFFF" w:themeColor="background1"/>
                          <w:sz w:val="40"/>
                          <w:szCs w:val="40"/>
                        </w:rPr>
                        <w:t>month</w:t>
                      </w:r>
                      <w:r w:rsidRPr="004A24EA">
                        <w:rPr>
                          <w:rFonts w:ascii="Times New Roman" w:hAnsi="Times New Roman" w:cs="Times New Roman"/>
                          <w:color w:val="FFFFFF" w:themeColor="background1"/>
                          <w:sz w:val="40"/>
                          <w:szCs w:val="40"/>
                        </w:rPr>
                        <w:t>-</w:t>
                      </w:r>
                      <w:r w:rsidR="00D91F32" w:rsidRPr="004A24EA">
                        <w:rPr>
                          <w:rFonts w:ascii="Times New Roman" w:hAnsi="Times New Roman" w:cs="Times New Roman"/>
                          <w:color w:val="FFFFFF" w:themeColor="background1"/>
                          <w:sz w:val="40"/>
                          <w:szCs w:val="40"/>
                        </w:rPr>
                        <w:t>old, ex</w:t>
                      </w:r>
                      <w:r w:rsidR="00B31C50" w:rsidRPr="004A24EA">
                        <w:rPr>
                          <w:rFonts w:ascii="Times New Roman" w:hAnsi="Times New Roman" w:cs="Times New Roman"/>
                          <w:color w:val="FFFFFF" w:themeColor="background1"/>
                          <w:sz w:val="40"/>
                          <w:szCs w:val="40"/>
                        </w:rPr>
                        <w:t>-</w:t>
                      </w:r>
                      <w:r w:rsidR="00D91F32" w:rsidRPr="004A24EA">
                        <w:rPr>
                          <w:rFonts w:ascii="Times New Roman" w:hAnsi="Times New Roman" w:cs="Times New Roman"/>
                          <w:color w:val="FFFFFF" w:themeColor="background1"/>
                          <w:sz w:val="40"/>
                          <w:szCs w:val="40"/>
                        </w:rPr>
                        <w:t>35-week</w:t>
                      </w:r>
                      <w:r w:rsidR="00B31C50" w:rsidRPr="004A24EA">
                        <w:rPr>
                          <w:rFonts w:ascii="Times New Roman" w:hAnsi="Times New Roman" w:cs="Times New Roman"/>
                          <w:color w:val="FFFFFF" w:themeColor="background1"/>
                          <w:sz w:val="40"/>
                          <w:szCs w:val="40"/>
                        </w:rPr>
                        <w:t xml:space="preserve"> male who presents with respiratory distress</w:t>
                      </w:r>
                      <w:r w:rsidR="00292E8F" w:rsidRPr="004A24EA">
                        <w:rPr>
                          <w:rFonts w:ascii="Times New Roman" w:hAnsi="Times New Roman" w:cs="Times New Roman"/>
                          <w:color w:val="FFFFFF" w:themeColor="background1"/>
                          <w:sz w:val="40"/>
                          <w:szCs w:val="40"/>
                        </w:rPr>
                        <w:t xml:space="preserve"> with </w:t>
                      </w:r>
                      <w:r w:rsidR="00B31C50" w:rsidRPr="004A24EA">
                        <w:rPr>
                          <w:rFonts w:ascii="Times New Roman" w:hAnsi="Times New Roman" w:cs="Times New Roman"/>
                          <w:color w:val="FFFFFF" w:themeColor="background1"/>
                          <w:sz w:val="40"/>
                          <w:szCs w:val="40"/>
                        </w:rPr>
                        <w:t>and developmental delay, found to be unimmunized and malnourished likely secondary to vegan diet</w:t>
                      </w:r>
                    </w:p>
                    <w:p w14:paraId="32516A10" w14:textId="77777777" w:rsidR="00514F37" w:rsidRPr="00824559" w:rsidRDefault="00514F37" w:rsidP="00514F37">
                      <w:pPr>
                        <w:tabs>
                          <w:tab w:val="left" w:pos="270"/>
                        </w:tabs>
                        <w:spacing w:line="720" w:lineRule="exact"/>
                        <w:jc w:val="center"/>
                        <w:rPr>
                          <w:rFonts w:ascii="Times New Roman" w:hAnsi="Times New Roman" w:cs="Times New Roman"/>
                          <w:color w:val="FFFFFF" w:themeColor="background1"/>
                          <w:sz w:val="72"/>
                          <w:szCs w:val="72"/>
                        </w:rPr>
                      </w:pPr>
                    </w:p>
                  </w:txbxContent>
                </v:textbox>
              </v:shape>
            </w:pict>
          </mc:Fallback>
        </mc:AlternateContent>
      </w:r>
      <w:r w:rsidR="005B0D42">
        <w:rPr>
          <w:noProof/>
        </w:rPr>
        <mc:AlternateContent>
          <mc:Choice Requires="wps">
            <w:drawing>
              <wp:anchor distT="0" distB="0" distL="114300" distR="114300" simplePos="0" relativeHeight="251674624" behindDoc="0" locked="0" layoutInCell="1" allowOverlap="1" wp14:anchorId="305839DF" wp14:editId="3B7FEBA5">
                <wp:simplePos x="0" y="0"/>
                <wp:positionH relativeFrom="column">
                  <wp:posOffset>-333375</wp:posOffset>
                </wp:positionH>
                <wp:positionV relativeFrom="paragraph">
                  <wp:posOffset>6724650</wp:posOffset>
                </wp:positionV>
                <wp:extent cx="6614160" cy="1433830"/>
                <wp:effectExtent l="0" t="0" r="15240" b="13970"/>
                <wp:wrapNone/>
                <wp:docPr id="501993556" name="Text Box 2"/>
                <wp:cNvGraphicFramePr/>
                <a:graphic xmlns:a="http://schemas.openxmlformats.org/drawingml/2006/main">
                  <a:graphicData uri="http://schemas.microsoft.com/office/word/2010/wordprocessingShape">
                    <wps:wsp>
                      <wps:cNvSpPr txBox="1"/>
                      <wps:spPr>
                        <a:xfrm>
                          <a:off x="0" y="0"/>
                          <a:ext cx="6614160" cy="1433830"/>
                        </a:xfrm>
                        <a:prstGeom prst="rect">
                          <a:avLst/>
                        </a:prstGeom>
                        <a:noFill/>
                        <a:ln w="6350">
                          <a:noFill/>
                        </a:ln>
                      </wps:spPr>
                      <wps:txbx>
                        <w:txbxContent>
                          <w:p w14:paraId="2AC48DF3" w14:textId="28E84331" w:rsidR="001752CA" w:rsidRPr="00B63C65" w:rsidRDefault="001752CA" w:rsidP="001752CA">
                            <w:pPr>
                              <w:suppressAutoHyphens/>
                              <w:autoSpaceDE w:val="0"/>
                              <w:autoSpaceDN w:val="0"/>
                              <w:adjustRightInd w:val="0"/>
                              <w:spacing w:before="200" w:line="260" w:lineRule="atLeast"/>
                              <w:textAlignment w:val="center"/>
                              <w:rPr>
                                <w:rFonts w:ascii="Arial" w:hAnsi="Arial" w:cs="Arial"/>
                                <w:color w:val="000000" w:themeColor="text1"/>
                                <w:sz w:val="16"/>
                                <w:szCs w:val="16"/>
                              </w:rPr>
                            </w:pPr>
                            <w:bookmarkStart w:id="0" w:name="_Hlk156558260"/>
                            <w:r w:rsidRPr="005B0D42">
                              <w:rPr>
                                <w:rFonts w:ascii="Arial" w:hAnsi="Arial" w:cs="Arial"/>
                                <w:b/>
                                <w:bCs/>
                                <w:color w:val="FF0000"/>
                                <w:sz w:val="16"/>
                                <w:szCs w:val="16"/>
                              </w:rPr>
                              <w:t>Accreditation:</w:t>
                            </w:r>
                            <w:r w:rsidRPr="005B0D42">
                              <w:rPr>
                                <w:rFonts w:ascii="Arial" w:hAnsi="Arial" w:cs="Arial"/>
                                <w:color w:val="FF0000"/>
                                <w:sz w:val="16"/>
                                <w:szCs w:val="16"/>
                              </w:rPr>
                              <w:t xml:space="preserve"> </w:t>
                            </w:r>
                            <w:r w:rsidR="00452371" w:rsidRPr="00452371">
                              <w:rPr>
                                <w:rFonts w:ascii="Arial" w:hAnsi="Arial" w:cs="Arial"/>
                                <w:color w:val="000000" w:themeColor="text1"/>
                                <w:sz w:val="16"/>
                                <w:szCs w:val="16"/>
                              </w:rPr>
                              <w:t xml:space="preserve">This activity has been planned and implemented in accordance with the accreditation requirements and policies of the Medical Society of Virginia (MSV) through the joint </w:t>
                            </w:r>
                            <w:proofErr w:type="spellStart"/>
                            <w:r w:rsidR="00452371" w:rsidRPr="00452371">
                              <w:rPr>
                                <w:rFonts w:ascii="Arial" w:hAnsi="Arial" w:cs="Arial"/>
                                <w:color w:val="000000" w:themeColor="text1"/>
                                <w:sz w:val="16"/>
                                <w:szCs w:val="16"/>
                              </w:rPr>
                              <w:t>providership</w:t>
                            </w:r>
                            <w:proofErr w:type="spellEnd"/>
                            <w:r w:rsidR="00452371" w:rsidRPr="00452371">
                              <w:rPr>
                                <w:rFonts w:ascii="Arial" w:hAnsi="Arial" w:cs="Arial"/>
                                <w:color w:val="000000" w:themeColor="text1"/>
                                <w:sz w:val="16"/>
                                <w:szCs w:val="16"/>
                              </w:rPr>
                              <w:t xml:space="preserve"> of Inova Office of Continuing Medical Education and Children’s National Medical Center. The Inova Office Continuing Medical Education is accredited by the Medical Society of Virginia to provide continuing education for physicians</w:t>
                            </w:r>
                            <w:r w:rsidR="00452371">
                              <w:rPr>
                                <w:rFonts w:ascii="Arial" w:hAnsi="Arial" w:cs="Arial"/>
                                <w:color w:val="000000" w:themeColor="text1"/>
                                <w:sz w:val="16"/>
                                <w:szCs w:val="16"/>
                              </w:rPr>
                              <w:t>.</w:t>
                            </w:r>
                          </w:p>
                          <w:p w14:paraId="5186776C" w14:textId="5B8B5288" w:rsidR="001752CA" w:rsidRPr="00B63C65" w:rsidRDefault="001752CA" w:rsidP="001752CA">
                            <w:pPr>
                              <w:suppressAutoHyphens/>
                              <w:autoSpaceDE w:val="0"/>
                              <w:autoSpaceDN w:val="0"/>
                              <w:adjustRightInd w:val="0"/>
                              <w:spacing w:before="200" w:line="260" w:lineRule="atLeast"/>
                              <w:textAlignment w:val="center"/>
                              <w:rPr>
                                <w:rFonts w:ascii="Arial" w:hAnsi="Arial" w:cs="Arial"/>
                                <w:color w:val="000000"/>
                                <w:sz w:val="16"/>
                                <w:szCs w:val="16"/>
                              </w:rPr>
                            </w:pPr>
                            <w:r w:rsidRPr="005B0D42">
                              <w:rPr>
                                <w:rFonts w:ascii="Arial" w:hAnsi="Arial" w:cs="Arial"/>
                                <w:b/>
                                <w:bCs/>
                                <w:color w:val="FF0000"/>
                                <w:sz w:val="16"/>
                                <w:szCs w:val="16"/>
                              </w:rPr>
                              <w:t>Credit designation:</w:t>
                            </w:r>
                            <w:r w:rsidRPr="005B0D42">
                              <w:rPr>
                                <w:rFonts w:ascii="Arial" w:hAnsi="Arial" w:cs="Arial"/>
                                <w:color w:val="FF0000"/>
                                <w:sz w:val="16"/>
                                <w:szCs w:val="16"/>
                              </w:rPr>
                              <w:t xml:space="preserve"> </w:t>
                            </w:r>
                            <w:r w:rsidRPr="00B63C65">
                              <w:rPr>
                                <w:rFonts w:ascii="Arial" w:hAnsi="Arial" w:cs="Arial"/>
                                <w:color w:val="00000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bookmarkEnd w:id="0"/>
                          <w:p w14:paraId="2EA04367"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839DF" id="_x0000_s1030" type="#_x0000_t202" style="position:absolute;margin-left:-26.25pt;margin-top:529.5pt;width:520.8pt;height:11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" filled="f" stroked="f" strokeweight=".5pt">
                <v:textbox inset="0,0,0,0">
                  <w:txbxContent>
                    <w:p w14:paraId="2AC48DF3" w14:textId="28E84331" w:rsidR="001752CA" w:rsidRPr="00B63C65" w:rsidRDefault="001752CA" w:rsidP="001752CA">
                      <w:pPr>
                        <w:suppressAutoHyphens/>
                        <w:autoSpaceDE w:val="0"/>
                        <w:autoSpaceDN w:val="0"/>
                        <w:adjustRightInd w:val="0"/>
                        <w:spacing w:before="200" w:line="260" w:lineRule="atLeast"/>
                        <w:textAlignment w:val="center"/>
                        <w:rPr>
                          <w:rFonts w:ascii="Arial" w:hAnsi="Arial" w:cs="Arial"/>
                          <w:color w:val="000000" w:themeColor="text1"/>
                          <w:sz w:val="16"/>
                          <w:szCs w:val="16"/>
                        </w:rPr>
                      </w:pPr>
                      <w:bookmarkStart w:id="1" w:name="_Hlk156558260"/>
                      <w:r w:rsidRPr="005B0D42">
                        <w:rPr>
                          <w:rFonts w:ascii="Arial" w:hAnsi="Arial" w:cs="Arial"/>
                          <w:b/>
                          <w:bCs/>
                          <w:color w:val="FF0000"/>
                          <w:sz w:val="16"/>
                          <w:szCs w:val="16"/>
                        </w:rPr>
                        <w:t>Accreditation:</w:t>
                      </w:r>
                      <w:r w:rsidRPr="005B0D42">
                        <w:rPr>
                          <w:rFonts w:ascii="Arial" w:hAnsi="Arial" w:cs="Arial"/>
                          <w:color w:val="FF0000"/>
                          <w:sz w:val="16"/>
                          <w:szCs w:val="16"/>
                        </w:rPr>
                        <w:t xml:space="preserve"> </w:t>
                      </w:r>
                      <w:r w:rsidR="00452371" w:rsidRPr="00452371">
                        <w:rPr>
                          <w:rFonts w:ascii="Arial" w:hAnsi="Arial" w:cs="Arial"/>
                          <w:color w:val="000000" w:themeColor="text1"/>
                          <w:sz w:val="16"/>
                          <w:szCs w:val="16"/>
                        </w:rPr>
                        <w:t>This activity has been planned and implemented in accordance with the accreditation requirements and policies of the Medical Society of Virginia (MSV) through the joint providership of Inova Office of Continuing Medical Education and Children’s National Medical Center. The Inova Office Continuing Medical Education is accredited by the Medical Society of Virginia to provide continuing education for physicians</w:t>
                      </w:r>
                      <w:r w:rsidR="00452371">
                        <w:rPr>
                          <w:rFonts w:ascii="Arial" w:hAnsi="Arial" w:cs="Arial"/>
                          <w:color w:val="000000" w:themeColor="text1"/>
                          <w:sz w:val="16"/>
                          <w:szCs w:val="16"/>
                        </w:rPr>
                        <w:t>.</w:t>
                      </w:r>
                    </w:p>
                    <w:p w14:paraId="5186776C" w14:textId="5B8B5288" w:rsidR="001752CA" w:rsidRPr="00B63C65" w:rsidRDefault="001752CA" w:rsidP="001752CA">
                      <w:pPr>
                        <w:suppressAutoHyphens/>
                        <w:autoSpaceDE w:val="0"/>
                        <w:autoSpaceDN w:val="0"/>
                        <w:adjustRightInd w:val="0"/>
                        <w:spacing w:before="200" w:line="260" w:lineRule="atLeast"/>
                        <w:textAlignment w:val="center"/>
                        <w:rPr>
                          <w:rFonts w:ascii="Arial" w:hAnsi="Arial" w:cs="Arial"/>
                          <w:color w:val="000000"/>
                          <w:sz w:val="16"/>
                          <w:szCs w:val="16"/>
                        </w:rPr>
                      </w:pPr>
                      <w:r w:rsidRPr="005B0D42">
                        <w:rPr>
                          <w:rFonts w:ascii="Arial" w:hAnsi="Arial" w:cs="Arial"/>
                          <w:b/>
                          <w:bCs/>
                          <w:color w:val="FF0000"/>
                          <w:sz w:val="16"/>
                          <w:szCs w:val="16"/>
                        </w:rPr>
                        <w:t>Credit designation:</w:t>
                      </w:r>
                      <w:r w:rsidRPr="005B0D42">
                        <w:rPr>
                          <w:rFonts w:ascii="Arial" w:hAnsi="Arial" w:cs="Arial"/>
                          <w:color w:val="FF0000"/>
                          <w:sz w:val="16"/>
                          <w:szCs w:val="16"/>
                        </w:rPr>
                        <w:t xml:space="preserve"> </w:t>
                      </w:r>
                      <w:r w:rsidRPr="00B63C65">
                        <w:rPr>
                          <w:rFonts w:ascii="Arial" w:hAnsi="Arial" w:cs="Arial"/>
                          <w:color w:val="00000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bookmarkEnd w:id="1"/>
                    <w:p w14:paraId="2EA04367"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5B0D42">
        <w:rPr>
          <w:noProof/>
        </w:rPr>
        <w:drawing>
          <wp:anchor distT="0" distB="0" distL="114300" distR="114300" simplePos="0" relativeHeight="251705344" behindDoc="0" locked="0" layoutInCell="1" allowOverlap="1" wp14:anchorId="439E69C5" wp14:editId="3B5EB185">
            <wp:simplePos x="0" y="0"/>
            <wp:positionH relativeFrom="column">
              <wp:posOffset>5029210</wp:posOffset>
            </wp:positionH>
            <wp:positionV relativeFrom="paragraph">
              <wp:posOffset>8394700</wp:posOffset>
            </wp:positionV>
            <wp:extent cx="1156970" cy="206377"/>
            <wp:effectExtent l="0" t="0" r="508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970" cy="206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D42">
        <w:rPr>
          <w:noProof/>
        </w:rPr>
        <mc:AlternateContent>
          <mc:Choice Requires="wps">
            <w:drawing>
              <wp:anchor distT="0" distB="0" distL="114300" distR="114300" simplePos="0" relativeHeight="251677696" behindDoc="0" locked="0" layoutInCell="1" allowOverlap="1" wp14:anchorId="77B5CEA2" wp14:editId="7E00D2CD">
                <wp:simplePos x="0" y="0"/>
                <wp:positionH relativeFrom="column">
                  <wp:posOffset>-322580</wp:posOffset>
                </wp:positionH>
                <wp:positionV relativeFrom="paragraph">
                  <wp:posOffset>8224520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CCB622"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pt,647.6pt" to="495.35pt,6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" strokecolor="#cfcdcd [2894]" strokeweight="1.5pt">
                <v:stroke joinstyle="miter"/>
              </v:line>
            </w:pict>
          </mc:Fallback>
        </mc:AlternateContent>
      </w:r>
      <w:r w:rsidR="005B0D42" w:rsidRPr="00066816">
        <w:rPr>
          <w:noProof/>
        </w:rPr>
        <w:drawing>
          <wp:anchor distT="0" distB="0" distL="114300" distR="114300" simplePos="0" relativeHeight="251664384" behindDoc="0" locked="0" layoutInCell="1" allowOverlap="1" wp14:anchorId="64F64213" wp14:editId="7B2B1743">
            <wp:simplePos x="0" y="0"/>
            <wp:positionH relativeFrom="column">
              <wp:posOffset>-295275</wp:posOffset>
            </wp:positionH>
            <wp:positionV relativeFrom="paragraph">
              <wp:posOffset>8308560</wp:posOffset>
            </wp:positionV>
            <wp:extent cx="942975" cy="409989"/>
            <wp:effectExtent l="0" t="0" r="0" b="9525"/>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945931" cy="411274"/>
                    </a:xfrm>
                    <a:prstGeom prst="rect">
                      <a:avLst/>
                    </a:prstGeom>
                  </pic:spPr>
                </pic:pic>
              </a:graphicData>
            </a:graphic>
            <wp14:sizeRelH relativeFrom="page">
              <wp14:pctWidth>0</wp14:pctWidth>
            </wp14:sizeRelH>
            <wp14:sizeRelV relativeFrom="page">
              <wp14:pctHeight>0</wp14:pctHeight>
            </wp14:sizeRelV>
          </wp:anchor>
        </w:drawing>
      </w:r>
      <w:r w:rsidR="00DB062B">
        <w:rPr>
          <w:noProof/>
        </w:rPr>
        <w:drawing>
          <wp:anchor distT="0" distB="0" distL="114300" distR="114300" simplePos="0" relativeHeight="251655167" behindDoc="1" locked="0" layoutInCell="1" allowOverlap="1" wp14:anchorId="68B0AF3D" wp14:editId="25288C6B">
            <wp:simplePos x="0" y="0"/>
            <wp:positionH relativeFrom="column">
              <wp:posOffset>-923925</wp:posOffset>
            </wp:positionH>
            <wp:positionV relativeFrom="paragraph">
              <wp:posOffset>257174</wp:posOffset>
            </wp:positionV>
            <wp:extent cx="7780655" cy="2790825"/>
            <wp:effectExtent l="0" t="0" r="0" b="9525"/>
            <wp:wrapNone/>
            <wp:docPr id="13399940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pic:cNvPicPr/>
                  </pic:nvPicPr>
                  <pic:blipFill rotWithShape="1">
                    <a:blip r:embed="rId13" cstate="print">
                      <a:extLst>
                        <a:ext uri="{28A0092B-C50C-407E-A947-70E740481C1C}">
                          <a14:useLocalDpi xmlns:a14="http://schemas.microsoft.com/office/drawing/2010/main" val="0"/>
                        </a:ext>
                      </a:extLst>
                    </a:blip>
                    <a:srcRect t="30264"/>
                    <a:stretch/>
                  </pic:blipFill>
                  <pic:spPr bwMode="auto">
                    <a:xfrm>
                      <a:off x="0" y="0"/>
                      <a:ext cx="7780655" cy="2790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062B">
        <w:rPr>
          <w:noProof/>
        </w:rPr>
        <mc:AlternateContent>
          <mc:Choice Requires="wps">
            <w:drawing>
              <wp:anchor distT="0" distB="0" distL="114300" distR="114300" simplePos="0" relativeHeight="251686912" behindDoc="0" locked="0" layoutInCell="1" allowOverlap="1" wp14:anchorId="32ED7A63" wp14:editId="424344FD">
                <wp:simplePos x="0" y="0"/>
                <wp:positionH relativeFrom="column">
                  <wp:posOffset>3239135</wp:posOffset>
                </wp:positionH>
                <wp:positionV relativeFrom="paragraph">
                  <wp:posOffset>-1270</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44C7F4E3" w14:textId="32CB326D" w:rsidR="0057022A" w:rsidRPr="00DB062B" w:rsidRDefault="00A839F7" w:rsidP="0057022A">
                            <w:pPr>
                              <w:jc w:val="right"/>
                              <w:rPr>
                                <w:rFonts w:ascii="Arial" w:hAnsi="Arial" w:cs="Arial"/>
                                <w:b/>
                                <w:bCs/>
                              </w:rPr>
                            </w:pPr>
                            <w:r>
                              <w:rPr>
                                <w:rFonts w:ascii="Arial" w:hAnsi="Arial" w:cs="Arial"/>
                                <w:b/>
                                <w:bCs/>
                              </w:rPr>
                              <w:t>Pediatric Residency Program</w:t>
                            </w:r>
                            <w:r w:rsidR="0057022A" w:rsidRPr="00DB062B">
                              <w:rPr>
                                <w:rFonts w:ascii="Arial" w:hAnsi="Arial" w:cs="Arial"/>
                                <w:b/>
                                <w:bC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2ED7A63" id="_x0000_s1031" type="#_x0000_t202" style="position:absolute;margin-left:255.05pt;margin-top:-.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UIEQ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" filled="f" stroked="f" strokeweight=".5pt">
                <v:textbox inset="0,0,0,0">
                  <w:txbxContent>
                    <w:p w14:paraId="44C7F4E3" w14:textId="32CB326D" w:rsidR="0057022A" w:rsidRPr="00DB062B" w:rsidRDefault="00A839F7" w:rsidP="0057022A">
                      <w:pPr>
                        <w:jc w:val="right"/>
                        <w:rPr>
                          <w:rFonts w:ascii="Arial" w:hAnsi="Arial" w:cs="Arial"/>
                          <w:b/>
                          <w:bCs/>
                        </w:rPr>
                      </w:pPr>
                      <w:r>
                        <w:rPr>
                          <w:rFonts w:ascii="Arial" w:hAnsi="Arial" w:cs="Arial"/>
                          <w:b/>
                          <w:bCs/>
                        </w:rPr>
                        <w:t>Pediatric Residency Program</w:t>
                      </w:r>
                      <w:r w:rsidR="0057022A" w:rsidRPr="00DB062B">
                        <w:rPr>
                          <w:rFonts w:ascii="Arial" w:hAnsi="Arial" w:cs="Arial"/>
                          <w:b/>
                          <w:bCs/>
                        </w:rPr>
                        <w:t xml:space="preserve"> </w:t>
                      </w:r>
                    </w:p>
                  </w:txbxContent>
                </v:textbox>
              </v:shape>
            </w:pict>
          </mc:Fallback>
        </mc:AlternateContent>
      </w:r>
      <w:r w:rsidR="00DB062B" w:rsidRPr="009B07AB">
        <w:rPr>
          <w:noProof/>
        </w:rPr>
        <w:drawing>
          <wp:anchor distT="0" distB="0" distL="114300" distR="114300" simplePos="0" relativeHeight="251704320" behindDoc="0" locked="0" layoutInCell="1" allowOverlap="1" wp14:anchorId="301B3610" wp14:editId="5924617A">
            <wp:simplePos x="0" y="0"/>
            <wp:positionH relativeFrom="column">
              <wp:posOffset>-425450</wp:posOffset>
            </wp:positionH>
            <wp:positionV relativeFrom="paragraph">
              <wp:posOffset>-651510</wp:posOffset>
            </wp:positionV>
            <wp:extent cx="2120265" cy="813035"/>
            <wp:effectExtent l="0" t="0" r="635" b="0"/>
            <wp:wrapNone/>
            <wp:docPr id="510565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6534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0265" cy="813035"/>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6DD51A33" wp14:editId="102CB56A">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2BFFBBEB" w14:textId="4ACFE921" w:rsidR="00066816" w:rsidRPr="00824559" w:rsidRDefault="007A5402">
                            <w:pPr>
                              <w:rPr>
                                <w:rFonts w:ascii="Arial" w:hAnsi="Arial" w:cs="Arial"/>
                                <w:b/>
                                <w:bCs/>
                                <w:color w:val="FFFFFF" w:themeColor="background1"/>
                                <w:sz w:val="22"/>
                                <w:szCs w:val="22"/>
                              </w:rPr>
                            </w:pPr>
                            <w:r>
                              <w:rPr>
                                <w:rFonts w:ascii="Arial" w:hAnsi="Arial" w:cs="Arial"/>
                                <w:b/>
                                <w:bCs/>
                                <w:color w:val="FFFFFF" w:themeColor="background1"/>
                                <w:sz w:val="22"/>
                                <w:szCs w:val="22"/>
                              </w:rPr>
                              <w:t>CNH Professorial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51A33" id="_x0000_s1032"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2BFFBBEB" w14:textId="4ACFE921" w:rsidR="00066816" w:rsidRPr="00824559" w:rsidRDefault="007A5402">
                      <w:pPr>
                        <w:rPr>
                          <w:rFonts w:ascii="Arial" w:hAnsi="Arial" w:cs="Arial"/>
                          <w:b/>
                          <w:bCs/>
                          <w:color w:val="FFFFFF" w:themeColor="background1"/>
                          <w:sz w:val="22"/>
                          <w:szCs w:val="22"/>
                        </w:rPr>
                      </w:pPr>
                      <w:r>
                        <w:rPr>
                          <w:rFonts w:ascii="Arial" w:hAnsi="Arial" w:cs="Arial"/>
                          <w:b/>
                          <w:bCs/>
                          <w:color w:val="FFFFFF" w:themeColor="background1"/>
                          <w:sz w:val="22"/>
                          <w:szCs w:val="22"/>
                        </w:rPr>
                        <w:t>CNH Professorial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3D58841B" wp14:editId="07D0CD4A">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6468A"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0603C50" wp14:editId="3F56CEB4">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2E46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Pr>
          <w:noProof/>
        </w:rPr>
        <mc:AlternateContent>
          <mc:Choice Requires="wps">
            <w:drawing>
              <wp:anchor distT="0" distB="0" distL="114300" distR="114300" simplePos="0" relativeHeight="251696128" behindDoc="0" locked="0" layoutInCell="1" allowOverlap="1" wp14:anchorId="7921CDB5" wp14:editId="20DD992F">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B5CE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p>
    <w:sectPr w:rsidR="009B07AB" w:rsidSect="00D03B84">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7D"/>
    <w:multiLevelType w:val="hybridMultilevel"/>
    <w:tmpl w:val="81B686B2"/>
    <w:lvl w:ilvl="0" w:tplc="04090001">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7A1C1E"/>
    <w:multiLevelType w:val="hybridMultilevel"/>
    <w:tmpl w:val="20DE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C61EC"/>
    <w:multiLevelType w:val="hybridMultilevel"/>
    <w:tmpl w:val="411C4BD2"/>
    <w:lvl w:ilvl="0" w:tplc="2124B1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5"/>
  </w:num>
  <w:num w:numId="2" w16cid:durableId="1934317485">
    <w:abstractNumId w:val="6"/>
  </w:num>
  <w:num w:numId="3" w16cid:durableId="1976980700">
    <w:abstractNumId w:val="4"/>
  </w:num>
  <w:num w:numId="4" w16cid:durableId="1584531716">
    <w:abstractNumId w:val="1"/>
  </w:num>
  <w:num w:numId="5" w16cid:durableId="1457219181">
    <w:abstractNumId w:val="0"/>
  </w:num>
  <w:num w:numId="6" w16cid:durableId="2042168564">
    <w:abstractNumId w:val="3"/>
  </w:num>
  <w:num w:numId="7" w16cid:durableId="1733583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E6"/>
    <w:rsid w:val="00053D0A"/>
    <w:rsid w:val="00066816"/>
    <w:rsid w:val="000E7813"/>
    <w:rsid w:val="000F3DA7"/>
    <w:rsid w:val="001048FE"/>
    <w:rsid w:val="001752CA"/>
    <w:rsid w:val="001816E6"/>
    <w:rsid w:val="001F0FA1"/>
    <w:rsid w:val="00232EAF"/>
    <w:rsid w:val="00276F9C"/>
    <w:rsid w:val="00292E8F"/>
    <w:rsid w:val="002F7061"/>
    <w:rsid w:val="003303C7"/>
    <w:rsid w:val="0036218B"/>
    <w:rsid w:val="003B0FD3"/>
    <w:rsid w:val="003C23EA"/>
    <w:rsid w:val="003E59DC"/>
    <w:rsid w:val="00452371"/>
    <w:rsid w:val="00455D71"/>
    <w:rsid w:val="004804CF"/>
    <w:rsid w:val="004A24EA"/>
    <w:rsid w:val="00514F37"/>
    <w:rsid w:val="00566498"/>
    <w:rsid w:val="0057022A"/>
    <w:rsid w:val="00593274"/>
    <w:rsid w:val="005B0D42"/>
    <w:rsid w:val="005C68BE"/>
    <w:rsid w:val="006378AC"/>
    <w:rsid w:val="00672048"/>
    <w:rsid w:val="00672EF8"/>
    <w:rsid w:val="00680CC9"/>
    <w:rsid w:val="006D307F"/>
    <w:rsid w:val="006E3A77"/>
    <w:rsid w:val="00706D30"/>
    <w:rsid w:val="007A5402"/>
    <w:rsid w:val="00824559"/>
    <w:rsid w:val="008452FB"/>
    <w:rsid w:val="008F35E1"/>
    <w:rsid w:val="00903246"/>
    <w:rsid w:val="00945119"/>
    <w:rsid w:val="00997A32"/>
    <w:rsid w:val="009A64A3"/>
    <w:rsid w:val="009B07AB"/>
    <w:rsid w:val="009C76E9"/>
    <w:rsid w:val="00A01F4D"/>
    <w:rsid w:val="00A11BBD"/>
    <w:rsid w:val="00A20378"/>
    <w:rsid w:val="00A54F80"/>
    <w:rsid w:val="00A70167"/>
    <w:rsid w:val="00A80EB9"/>
    <w:rsid w:val="00A839F7"/>
    <w:rsid w:val="00B05401"/>
    <w:rsid w:val="00B31C50"/>
    <w:rsid w:val="00B63C65"/>
    <w:rsid w:val="00BB28AD"/>
    <w:rsid w:val="00BE636E"/>
    <w:rsid w:val="00CA0150"/>
    <w:rsid w:val="00D03B84"/>
    <w:rsid w:val="00D148A7"/>
    <w:rsid w:val="00D400C6"/>
    <w:rsid w:val="00D6595E"/>
    <w:rsid w:val="00D91F32"/>
    <w:rsid w:val="00DB062B"/>
    <w:rsid w:val="00E94EA9"/>
    <w:rsid w:val="00EA3614"/>
    <w:rsid w:val="00F0307B"/>
    <w:rsid w:val="00F2336F"/>
    <w:rsid w:val="00F9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8832"/>
  <w15:chartTrackingRefBased/>
  <w15:docId w15:val="{F1E7121E-86F2-C448-8388-FC29FEED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C50"/>
  </w:style>
  <w:style w:type="paragraph" w:styleId="Heading1">
    <w:name w:val="heading 1"/>
    <w:basedOn w:val="Normal"/>
    <w:next w:val="Normal"/>
    <w:link w:val="Heading1Char"/>
    <w:uiPriority w:val="9"/>
    <w:qFormat/>
    <w:rsid w:val="00B31C5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31C5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31C5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31C5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31C5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31C5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31C5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31C5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31C5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sz w:val="18"/>
      <w:szCs w:val="18"/>
    </w:rPr>
  </w:style>
  <w:style w:type="numbering" w:customStyle="1" w:styleId="CurrentList1">
    <w:name w:val="Current List1"/>
    <w:uiPriority w:val="99"/>
    <w:rsid w:val="003B0FD3"/>
    <w:pPr>
      <w:numPr>
        <w:numId w:val="2"/>
      </w:numPr>
    </w:pPr>
  </w:style>
  <w:style w:type="character" w:customStyle="1" w:styleId="ui-provider">
    <w:name w:val="ui-provider"/>
    <w:basedOn w:val="DefaultParagraphFont"/>
    <w:rsid w:val="007A5402"/>
  </w:style>
  <w:style w:type="paragraph" w:styleId="NoSpacing">
    <w:name w:val="No Spacing"/>
    <w:uiPriority w:val="1"/>
    <w:qFormat/>
    <w:rsid w:val="00B31C50"/>
    <w:pPr>
      <w:spacing w:after="0" w:line="240" w:lineRule="auto"/>
    </w:pPr>
  </w:style>
  <w:style w:type="character" w:styleId="Hyperlink">
    <w:name w:val="Hyperlink"/>
    <w:basedOn w:val="DefaultParagraphFont"/>
    <w:uiPriority w:val="99"/>
    <w:unhideWhenUsed/>
    <w:rsid w:val="009A64A3"/>
    <w:rPr>
      <w:rFonts w:ascii="Times New Roman" w:hAnsi="Times New Roman" w:cs="Times New Roman" w:hint="default"/>
      <w:color w:val="0000FF"/>
      <w:u w:val="single"/>
    </w:rPr>
  </w:style>
  <w:style w:type="paragraph" w:styleId="PlainText">
    <w:name w:val="Plain Text"/>
    <w:basedOn w:val="Normal"/>
    <w:link w:val="PlainTextChar"/>
    <w:uiPriority w:val="99"/>
    <w:semiHidden/>
    <w:unhideWhenUsed/>
    <w:rsid w:val="009A64A3"/>
    <w:rPr>
      <w:rFonts w:ascii="Calibri" w:hAnsi="Calibri" w:cs="Calibri"/>
      <w:sz w:val="22"/>
      <w:szCs w:val="22"/>
    </w:rPr>
  </w:style>
  <w:style w:type="character" w:customStyle="1" w:styleId="PlainTextChar">
    <w:name w:val="Plain Text Char"/>
    <w:basedOn w:val="DefaultParagraphFont"/>
    <w:link w:val="PlainText"/>
    <w:uiPriority w:val="99"/>
    <w:semiHidden/>
    <w:rsid w:val="009A64A3"/>
    <w:rPr>
      <w:rFonts w:ascii="Calibri" w:hAnsi="Calibri" w:cs="Calibri"/>
      <w:kern w:val="0"/>
      <w:sz w:val="22"/>
      <w:szCs w:val="22"/>
      <w14:ligatures w14:val="none"/>
    </w:rPr>
  </w:style>
  <w:style w:type="paragraph" w:styleId="ListParagraph">
    <w:name w:val="List Paragraph"/>
    <w:basedOn w:val="Normal"/>
    <w:uiPriority w:val="34"/>
    <w:qFormat/>
    <w:rsid w:val="009A64A3"/>
    <w:pPr>
      <w:ind w:left="720"/>
      <w:contextualSpacing/>
    </w:pPr>
  </w:style>
  <w:style w:type="character" w:customStyle="1" w:styleId="Heading1Char">
    <w:name w:val="Heading 1 Char"/>
    <w:basedOn w:val="DefaultParagraphFont"/>
    <w:link w:val="Heading1"/>
    <w:uiPriority w:val="9"/>
    <w:rsid w:val="00B31C5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31C5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31C5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31C5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31C5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31C5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31C5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31C5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31C5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31C5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31C5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31C5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31C5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31C50"/>
    <w:rPr>
      <w:rFonts w:asciiTheme="majorHAnsi" w:eastAsiaTheme="majorEastAsia" w:hAnsiTheme="majorHAnsi" w:cstheme="majorBidi"/>
      <w:sz w:val="24"/>
      <w:szCs w:val="24"/>
    </w:rPr>
  </w:style>
  <w:style w:type="character" w:styleId="Strong">
    <w:name w:val="Strong"/>
    <w:basedOn w:val="DefaultParagraphFont"/>
    <w:uiPriority w:val="22"/>
    <w:qFormat/>
    <w:rsid w:val="00B31C50"/>
    <w:rPr>
      <w:b/>
      <w:bCs/>
    </w:rPr>
  </w:style>
  <w:style w:type="character" w:styleId="Emphasis">
    <w:name w:val="Emphasis"/>
    <w:basedOn w:val="DefaultParagraphFont"/>
    <w:uiPriority w:val="20"/>
    <w:qFormat/>
    <w:rsid w:val="00B31C50"/>
    <w:rPr>
      <w:i/>
      <w:iCs/>
    </w:rPr>
  </w:style>
  <w:style w:type="paragraph" w:styleId="Quote">
    <w:name w:val="Quote"/>
    <w:basedOn w:val="Normal"/>
    <w:next w:val="Normal"/>
    <w:link w:val="QuoteChar"/>
    <w:uiPriority w:val="29"/>
    <w:qFormat/>
    <w:rsid w:val="00B31C5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31C50"/>
    <w:rPr>
      <w:i/>
      <w:iCs/>
      <w:color w:val="404040" w:themeColor="text1" w:themeTint="BF"/>
    </w:rPr>
  </w:style>
  <w:style w:type="paragraph" w:styleId="IntenseQuote">
    <w:name w:val="Intense Quote"/>
    <w:basedOn w:val="Normal"/>
    <w:next w:val="Normal"/>
    <w:link w:val="IntenseQuoteChar"/>
    <w:uiPriority w:val="30"/>
    <w:qFormat/>
    <w:rsid w:val="00B31C5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31C5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31C50"/>
    <w:rPr>
      <w:i/>
      <w:iCs/>
      <w:color w:val="404040" w:themeColor="text1" w:themeTint="BF"/>
    </w:rPr>
  </w:style>
  <w:style w:type="character" w:styleId="IntenseEmphasis">
    <w:name w:val="Intense Emphasis"/>
    <w:basedOn w:val="DefaultParagraphFont"/>
    <w:uiPriority w:val="21"/>
    <w:qFormat/>
    <w:rsid w:val="00B31C50"/>
    <w:rPr>
      <w:b/>
      <w:bCs/>
      <w:i/>
      <w:iCs/>
    </w:rPr>
  </w:style>
  <w:style w:type="character" w:styleId="SubtleReference">
    <w:name w:val="Subtle Reference"/>
    <w:basedOn w:val="DefaultParagraphFont"/>
    <w:uiPriority w:val="31"/>
    <w:qFormat/>
    <w:rsid w:val="00B31C5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31C50"/>
    <w:rPr>
      <w:b/>
      <w:bCs/>
      <w:smallCaps/>
      <w:spacing w:val="5"/>
      <w:u w:val="single"/>
    </w:rPr>
  </w:style>
  <w:style w:type="character" w:styleId="BookTitle">
    <w:name w:val="Book Title"/>
    <w:basedOn w:val="DefaultParagraphFont"/>
    <w:uiPriority w:val="33"/>
    <w:qFormat/>
    <w:rsid w:val="00B31C50"/>
    <w:rPr>
      <w:b/>
      <w:bCs/>
      <w:smallCaps/>
    </w:rPr>
  </w:style>
  <w:style w:type="paragraph" w:styleId="TOCHeading">
    <w:name w:val="TOC Heading"/>
    <w:basedOn w:val="Heading1"/>
    <w:next w:val="Normal"/>
    <w:uiPriority w:val="39"/>
    <w:semiHidden/>
    <w:unhideWhenUsed/>
    <w:qFormat/>
    <w:rsid w:val="00B31C5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childrensnational.zoom.us/j/92704702960" TargetMode="External"/><Relationship Id="rId4" Type="http://schemas.openxmlformats.org/officeDocument/2006/relationships/customXml" Target="../customXml/item4.xml"/><Relationship Id="rId9" Type="http://schemas.openxmlformats.org/officeDocument/2006/relationships/hyperlink" Target="https://childrensnational.zoom.us/j/92704702960"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Eguino, Andrea C.</cp:lastModifiedBy>
  <cp:revision>2</cp:revision>
  <cp:lastPrinted>2024-01-05T21:31:00Z</cp:lastPrinted>
  <dcterms:created xsi:type="dcterms:W3CDTF">2024-03-20T20:12:00Z</dcterms:created>
  <dcterms:modified xsi:type="dcterms:W3CDTF">2024-03-20T20:12:00Z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