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6FAC556E" w:rsidR="009B07AB" w:rsidRDefault="003A1FFF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3D6B7955">
                <wp:simplePos x="0" y="0"/>
                <wp:positionH relativeFrom="column">
                  <wp:posOffset>1786890</wp:posOffset>
                </wp:positionH>
                <wp:positionV relativeFrom="paragraph">
                  <wp:posOffset>3352800</wp:posOffset>
                </wp:positionV>
                <wp:extent cx="4335145" cy="3019425"/>
                <wp:effectExtent l="0" t="0" r="8255" b="952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301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AB85D" w14:textId="77777777" w:rsidR="001C3ED2" w:rsidRPr="003A1FFF" w:rsidRDefault="00066816" w:rsidP="001C3ED2">
                            <w:pPr>
                              <w:spacing w:line="340" w:lineRule="exact"/>
                              <w:rPr>
                                <w:rFonts w:ascii="Arial" w:hAnsi="Arial" w:cs="Arial"/>
                                <w:color w:val="182D7B"/>
                                <w:sz w:val="28"/>
                                <w:szCs w:val="28"/>
                              </w:rPr>
                            </w:pPr>
                            <w:r w:rsidRPr="003A1FFF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8"/>
                                <w:szCs w:val="28"/>
                              </w:rPr>
                              <w:t>Target audience:</w:t>
                            </w:r>
                            <w:r w:rsidRPr="003A1FFF">
                              <w:rPr>
                                <w:rFonts w:ascii="Arial" w:hAnsi="Arial" w:cs="Arial"/>
                                <w:color w:val="182D7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C08BEC8" w14:textId="78852DCB" w:rsidR="001C3ED2" w:rsidRPr="003A1FFF" w:rsidRDefault="001C3ED2" w:rsidP="001C3ED2">
                            <w:pPr>
                              <w:spacing w:line="340" w:lineRule="exact"/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A1FFF"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Hematology/Oncology Providers and Nurses, Pediatric Surgery, Pathology, Pediatric Specialists, Radiology, Radiation Oncology, Residents, Medical Students, Fellows </w:t>
                            </w:r>
                          </w:p>
                          <w:p w14:paraId="28B5D5E2" w14:textId="77777777" w:rsidR="00066816" w:rsidRPr="003A1FFF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8"/>
                                <w:szCs w:val="28"/>
                              </w:rPr>
                            </w:pPr>
                            <w:r w:rsidRPr="003A1FFF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8"/>
                                <w:szCs w:val="28"/>
                              </w:rPr>
                              <w:t>Learning objectives:</w:t>
                            </w:r>
                          </w:p>
                          <w:p w14:paraId="324059E0" w14:textId="59E5C704" w:rsidR="003A1FFF" w:rsidRPr="003A1FFF" w:rsidRDefault="001C3ED2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A1FFF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Review of</w:t>
                            </w:r>
                            <w:r w:rsidR="003A1FFF" w:rsidRPr="003A1FFF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work up of Castleman disease</w:t>
                            </w:r>
                            <w:r w:rsidR="00A659CD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: work up and treatment options for a rare disease</w:t>
                            </w:r>
                          </w:p>
                          <w:p w14:paraId="7508018F" w14:textId="19696622" w:rsidR="001C3ED2" w:rsidRDefault="003A1FFF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A1FFF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Review of treatment options and response assessment for Cherubism </w:t>
                            </w:r>
                          </w:p>
                          <w:p w14:paraId="21FF024C" w14:textId="0B318F16" w:rsidR="00A659CD" w:rsidRDefault="00A659CD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Multi-D review of local control considerations in stage IV hepatoblastoma </w:t>
                            </w:r>
                          </w:p>
                          <w:p w14:paraId="6338E0C3" w14:textId="4705F27D" w:rsidR="00A659CD" w:rsidRPr="003A1FFF" w:rsidRDefault="00A659CD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Review of radiologic findings in oncology surveillance imaging </w:t>
                            </w:r>
                          </w:p>
                          <w:p w14:paraId="08789CD3" w14:textId="2B606212" w:rsidR="00066816" w:rsidRPr="003A1FFF" w:rsidRDefault="001C3ED2" w:rsidP="003A1FF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A1FFF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624FB5C" w14:textId="349A7E93" w:rsidR="00066816" w:rsidRPr="001752CA" w:rsidRDefault="00066816" w:rsidP="001C3ED2">
                            <w:pPr>
                              <w:pStyle w:val="Bullets-1014BodyCopy"/>
                              <w:ind w:left="360" w:firstLin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7pt;margin-top:264pt;width:341.35pt;height:23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" filled="f" stroked="f" strokeweight=".5pt">
                <v:textbox inset="0,0,0,0">
                  <w:txbxContent>
                    <w:p w14:paraId="283AB85D" w14:textId="77777777" w:rsidR="001C3ED2" w:rsidRPr="003A1FFF" w:rsidRDefault="00066816" w:rsidP="001C3ED2">
                      <w:pPr>
                        <w:spacing w:line="340" w:lineRule="exact"/>
                        <w:rPr>
                          <w:rFonts w:ascii="Arial" w:hAnsi="Arial" w:cs="Arial"/>
                          <w:color w:val="182D7B"/>
                          <w:sz w:val="28"/>
                          <w:szCs w:val="28"/>
                        </w:rPr>
                      </w:pPr>
                      <w:r w:rsidRPr="003A1FFF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8"/>
                          <w:szCs w:val="28"/>
                        </w:rPr>
                        <w:t>Target audience:</w:t>
                      </w:r>
                      <w:r w:rsidRPr="003A1FFF">
                        <w:rPr>
                          <w:rFonts w:ascii="Arial" w:hAnsi="Arial" w:cs="Arial"/>
                          <w:color w:val="182D7B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C08BEC8" w14:textId="78852DCB" w:rsidR="001C3ED2" w:rsidRPr="003A1FFF" w:rsidRDefault="001C3ED2" w:rsidP="001C3ED2">
                      <w:pPr>
                        <w:spacing w:line="340" w:lineRule="exact"/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A1FFF"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Hematology/Oncology Providers and Nurses, Pediatric Surgery, Pathology, Pediatric Specialists, Radiology, Radiation Oncology, Residents, Medical Students, Fellows </w:t>
                      </w:r>
                    </w:p>
                    <w:p w14:paraId="28B5D5E2" w14:textId="77777777" w:rsidR="00066816" w:rsidRPr="003A1FFF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8"/>
                          <w:szCs w:val="28"/>
                        </w:rPr>
                      </w:pPr>
                      <w:r w:rsidRPr="003A1FFF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8"/>
                          <w:szCs w:val="28"/>
                        </w:rPr>
                        <w:t>Learning objectives:</w:t>
                      </w:r>
                    </w:p>
                    <w:p w14:paraId="324059E0" w14:textId="59E5C704" w:rsidR="003A1FFF" w:rsidRPr="003A1FFF" w:rsidRDefault="001C3ED2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3A1FFF">
                        <w:rPr>
                          <w:rFonts w:ascii="Arial" w:hAnsi="Arial" w:cs="Arial"/>
                          <w:color w:val="000000" w:themeColor="text1"/>
                          <w:kern w:val="0"/>
                          <w:sz w:val="28"/>
                          <w:szCs w:val="28"/>
                        </w:rPr>
                        <w:t>Review of</w:t>
                      </w:r>
                      <w:r w:rsidR="003A1FFF" w:rsidRPr="003A1FFF">
                        <w:rPr>
                          <w:rFonts w:ascii="Arial" w:hAnsi="Arial" w:cs="Arial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 work up of Castleman disease</w:t>
                      </w:r>
                      <w:r w:rsidR="00A659CD">
                        <w:rPr>
                          <w:rFonts w:ascii="Arial" w:hAnsi="Arial" w:cs="Arial"/>
                          <w:color w:val="000000" w:themeColor="text1"/>
                          <w:kern w:val="0"/>
                          <w:sz w:val="28"/>
                          <w:szCs w:val="28"/>
                        </w:rPr>
                        <w:t>: work up and treatment options for a rare disease</w:t>
                      </w:r>
                    </w:p>
                    <w:p w14:paraId="7508018F" w14:textId="19696622" w:rsidR="001C3ED2" w:rsidRDefault="003A1FFF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3A1FFF">
                        <w:rPr>
                          <w:rFonts w:ascii="Arial" w:hAnsi="Arial" w:cs="Arial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Review of treatment options and response assessment for Cherubism </w:t>
                      </w:r>
                    </w:p>
                    <w:p w14:paraId="21FF024C" w14:textId="0B318F16" w:rsidR="00A659CD" w:rsidRDefault="00A659CD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Multi-D review of local control considerations in stage IV hepatoblastoma </w:t>
                      </w:r>
                    </w:p>
                    <w:p w14:paraId="6338E0C3" w14:textId="4705F27D" w:rsidR="00A659CD" w:rsidRPr="003A1FFF" w:rsidRDefault="00A659CD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Review of radiologic findings in oncology surveillance imaging </w:t>
                      </w:r>
                    </w:p>
                    <w:p w14:paraId="08789CD3" w14:textId="2B606212" w:rsidR="00066816" w:rsidRPr="003A1FFF" w:rsidRDefault="001C3ED2" w:rsidP="003A1FF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3A1FFF">
                        <w:rPr>
                          <w:rFonts w:ascii="Arial" w:hAnsi="Arial" w:cs="Arial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624FB5C" w14:textId="349A7E93" w:rsidR="00066816" w:rsidRPr="001752CA" w:rsidRDefault="00066816" w:rsidP="001C3ED2">
                      <w:pPr>
                        <w:pStyle w:val="Bullets-1014BodyCopy"/>
                        <w:ind w:left="360" w:firstLin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13F26A5B">
                <wp:simplePos x="0" y="0"/>
                <wp:positionH relativeFrom="column">
                  <wp:posOffset>-323851</wp:posOffset>
                </wp:positionH>
                <wp:positionV relativeFrom="paragraph">
                  <wp:posOffset>847725</wp:posOffset>
                </wp:positionV>
                <wp:extent cx="6613525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5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FA5DB" w14:textId="42B236C0" w:rsidR="001C3ED2" w:rsidRPr="00713B6B" w:rsidRDefault="003A1FFF" w:rsidP="001C3E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Teenager with Castleman’s disease: work up and treatment considerations</w:t>
                            </w:r>
                          </w:p>
                          <w:p w14:paraId="19E22181" w14:textId="7306581F" w:rsidR="003A1FFF" w:rsidRDefault="003A1FFF" w:rsidP="001C3E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Response to directed therapy in skeletal dysplasia (cherubism)</w:t>
                            </w:r>
                          </w:p>
                          <w:p w14:paraId="24283C5D" w14:textId="1AABA761" w:rsidR="00A659CD" w:rsidRDefault="00A659CD" w:rsidP="001C3E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HBL with HCC features: response to neoadjuvant therapy </w:t>
                            </w:r>
                          </w:p>
                          <w:p w14:paraId="2113B14D" w14:textId="07E3B027" w:rsidR="001C3ED2" w:rsidRPr="00713B6B" w:rsidRDefault="003A1FFF" w:rsidP="001C3E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Radiology review: case review of pertinent radiologic findings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27" type="#_x0000_t202" style="position:absolute;margin-left:-25.5pt;margin-top:66.75pt;width:520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" filled="f" stroked="f" strokeweight=".5pt">
                <v:textbox inset="0,0,0,0">
                  <w:txbxContent>
                    <w:p w14:paraId="108FA5DB" w14:textId="42B236C0" w:rsidR="001C3ED2" w:rsidRPr="00713B6B" w:rsidRDefault="003A1FFF" w:rsidP="001C3E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Teenager with Castleman’s disease: work up and treatment considerations</w:t>
                      </w:r>
                    </w:p>
                    <w:p w14:paraId="19E22181" w14:textId="7306581F" w:rsidR="003A1FFF" w:rsidRDefault="003A1FFF" w:rsidP="001C3E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Response to directed therapy in skeletal dysplasia (cherubism)</w:t>
                      </w:r>
                    </w:p>
                    <w:p w14:paraId="24283C5D" w14:textId="1AABA761" w:rsidR="00A659CD" w:rsidRDefault="00A659CD" w:rsidP="001C3E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HBL with HCC features: response to neoadjuvant therapy </w:t>
                      </w:r>
                    </w:p>
                    <w:p w14:paraId="2113B14D" w14:textId="07E3B027" w:rsidR="001C3ED2" w:rsidRPr="00713B6B" w:rsidRDefault="003A1FFF" w:rsidP="001C3E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Radiology review: case review of pertinent radiologic findings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CD3A9C0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8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2A651" w14:textId="71D69B20" w:rsidR="00E37AF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MS Teams</w:t>
                            </w:r>
                          </w:p>
                          <w:p w14:paraId="329B62BE" w14:textId="6E971200" w:rsidR="001752CA" w:rsidRPr="003B0FD3" w:rsidRDefault="001C3ED2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Feb</w:t>
                            </w:r>
                            <w:r w:rsidR="003A1FFF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ruary 28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5B644933" w:rsidR="001752CA" w:rsidRPr="003B0FD3" w:rsidRDefault="003E70BD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4pm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5pm</w:t>
                            </w:r>
                            <w:r w:rsidR="009574A7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</w:t>
                            </w:r>
                          </w:p>
                          <w:p w14:paraId="2CE1CA05" w14:textId="0B6F53C0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E37AFA" w:rsidRPr="00E37AFA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FF0000"/>
                                <w:shd w:val="clear" w:color="auto" w:fill="FFFFFF"/>
                              </w:rPr>
                              <w:t>VUYQAF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1A4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" filled="f" stroked="f" strokeweight=".5pt">
                <v:textbox inset="0,0,0,0">
                  <w:txbxContent>
                    <w:p w14:paraId="58C2A651" w14:textId="71D69B20" w:rsidR="00E37AF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MS Teams</w:t>
                      </w:r>
                    </w:p>
                    <w:p w14:paraId="329B62BE" w14:textId="6E971200" w:rsidR="001752CA" w:rsidRPr="003B0FD3" w:rsidRDefault="001C3ED2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Feb</w:t>
                      </w:r>
                      <w:r w:rsidR="003A1FFF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ruary 28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5B644933" w:rsidR="001752CA" w:rsidRPr="003B0FD3" w:rsidRDefault="003E70BD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4pm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5pm</w:t>
                      </w:r>
                      <w:r w:rsidR="009574A7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</w:t>
                      </w:r>
                    </w:p>
                    <w:p w14:paraId="2CE1CA05" w14:textId="0B6F53C0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E37AFA" w:rsidRPr="00E37AFA">
                        <w:rPr>
                          <w:rFonts w:ascii="Open Sans" w:eastAsia="Times New Roman" w:hAnsi="Open Sans" w:cs="Open Sans"/>
                          <w:b/>
                          <w:bCs/>
                          <w:color w:val="FF0000"/>
                          <w:shd w:val="clear" w:color="auto" w:fill="FFFFFF"/>
                        </w:rPr>
                        <w:t>VUYQAF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78CEAE0D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3DE44104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r w:rsidR="00ED30B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Pediatric Tumor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30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" filled="f" stroked="f" strokeweight=".5pt">
                <v:textbox inset="0,0,0,0">
                  <w:txbxContent>
                    <w:p w14:paraId="15A136F6" w14:textId="3DE44104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r w:rsidR="00ED30B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Pediatric Tumor Board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17339099" w:rsidR="00066816" w:rsidRPr="003A1FFF" w:rsidRDefault="003A1F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3A1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Moderator: </w:t>
                            </w:r>
                            <w:r w:rsidR="001C3ED2" w:rsidRPr="003A1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Niccole Piguet</w:t>
                            </w:r>
                            <w:r w:rsidR="00066816" w:rsidRPr="003A1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, </w:t>
                            </w:r>
                            <w:r w:rsidR="001C3ED2" w:rsidRPr="003A1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1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iIEQ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" filled="f" stroked="f" strokeweight=".5pt">
                <v:textbox inset="0,0,0,0">
                  <w:txbxContent>
                    <w:p w14:paraId="12064096" w14:textId="17339099" w:rsidR="00066816" w:rsidRPr="003A1FFF" w:rsidRDefault="003A1FFF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3A1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Moderator: </w:t>
                      </w:r>
                      <w:r w:rsidR="001C3ED2" w:rsidRPr="003A1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Niccole Piguet</w:t>
                      </w:r>
                      <w:r w:rsidR="00066816" w:rsidRPr="003A1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, </w:t>
                      </w:r>
                      <w:r w:rsidR="001C3ED2" w:rsidRPr="003A1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75147C"/>
    <w:multiLevelType w:val="hybridMultilevel"/>
    <w:tmpl w:val="03C4F5E4"/>
    <w:lvl w:ilvl="0" w:tplc="B54E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61860">
    <w:abstractNumId w:val="2"/>
  </w:num>
  <w:num w:numId="2" w16cid:durableId="1934317485">
    <w:abstractNumId w:val="3"/>
  </w:num>
  <w:num w:numId="3" w16cid:durableId="1976980700">
    <w:abstractNumId w:val="1"/>
  </w:num>
  <w:num w:numId="4" w16cid:durableId="1584531716">
    <w:abstractNumId w:val="0"/>
  </w:num>
  <w:num w:numId="5" w16cid:durableId="540434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E7813"/>
    <w:rsid w:val="00151388"/>
    <w:rsid w:val="001752CA"/>
    <w:rsid w:val="001C3ED2"/>
    <w:rsid w:val="00232EAF"/>
    <w:rsid w:val="003303C7"/>
    <w:rsid w:val="00336048"/>
    <w:rsid w:val="003A1FFF"/>
    <w:rsid w:val="003B0FD3"/>
    <w:rsid w:val="003C23EA"/>
    <w:rsid w:val="003E70BD"/>
    <w:rsid w:val="0044603C"/>
    <w:rsid w:val="004804CF"/>
    <w:rsid w:val="0057022A"/>
    <w:rsid w:val="00713B6B"/>
    <w:rsid w:val="00824559"/>
    <w:rsid w:val="008452FB"/>
    <w:rsid w:val="00945119"/>
    <w:rsid w:val="009574A7"/>
    <w:rsid w:val="009B07AB"/>
    <w:rsid w:val="009B1BA4"/>
    <w:rsid w:val="00A11BBD"/>
    <w:rsid w:val="00A54F80"/>
    <w:rsid w:val="00A659CD"/>
    <w:rsid w:val="00A70167"/>
    <w:rsid w:val="00A80EB9"/>
    <w:rsid w:val="00AE2818"/>
    <w:rsid w:val="00BB28AD"/>
    <w:rsid w:val="00C86248"/>
    <w:rsid w:val="00CA0150"/>
    <w:rsid w:val="00D400C6"/>
    <w:rsid w:val="00E37AFA"/>
    <w:rsid w:val="00EA3614"/>
    <w:rsid w:val="00E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2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13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2</cp:revision>
  <cp:lastPrinted>2024-01-05T21:31:00Z</cp:lastPrinted>
  <dcterms:created xsi:type="dcterms:W3CDTF">2024-02-27T18:26:00Z</dcterms:created>
  <dcterms:modified xsi:type="dcterms:W3CDTF">2024-02-27T18:26:00Z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