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09CF" w14:textId="2BD9882B" w:rsidR="000B7CFF" w:rsidRDefault="00A93FBF" w:rsidP="000B7CFF">
      <w:pPr>
        <w:tabs>
          <w:tab w:val="left" w:pos="270"/>
        </w:tabs>
        <w:spacing w:after="0"/>
        <w:rPr>
          <w:rFonts w:ascii="Century Gothic" w:hAnsi="Century Gothic"/>
          <w:sz w:val="30"/>
          <w:szCs w:val="30"/>
        </w:rPr>
      </w:pPr>
      <w:r w:rsidRPr="00395230">
        <w:rPr>
          <w:rFonts w:ascii="Century Gothic" w:hAnsi="Century Gothic"/>
          <w:b/>
          <w:bCs/>
          <w:sz w:val="30"/>
          <w:szCs w:val="30"/>
        </w:rPr>
        <w:t>RS</w:t>
      </w:r>
      <w:r w:rsidR="00871D74" w:rsidRPr="00395230">
        <w:rPr>
          <w:rFonts w:ascii="Century Gothic" w:hAnsi="Century Gothic"/>
          <w:b/>
          <w:bCs/>
          <w:sz w:val="30"/>
          <w:szCs w:val="30"/>
        </w:rPr>
        <w:t>S Activity</w:t>
      </w:r>
      <w:r w:rsidR="00395230">
        <w:rPr>
          <w:rFonts w:ascii="Century Gothic" w:hAnsi="Century Gothic"/>
          <w:b/>
          <w:bCs/>
          <w:sz w:val="30"/>
          <w:szCs w:val="30"/>
        </w:rPr>
        <w:t xml:space="preserve"> Name</w:t>
      </w:r>
      <w:r w:rsidR="00871D74" w:rsidRPr="00395230">
        <w:rPr>
          <w:rFonts w:ascii="Century Gothic" w:hAnsi="Century Gothic"/>
          <w:b/>
          <w:bCs/>
          <w:sz w:val="30"/>
          <w:szCs w:val="30"/>
        </w:rPr>
        <w:t>:</w:t>
      </w:r>
      <w:r w:rsidRPr="00395230">
        <w:rPr>
          <w:rFonts w:ascii="Century Gothic" w:hAnsi="Century Gothic"/>
          <w:sz w:val="30"/>
          <w:szCs w:val="30"/>
        </w:rPr>
        <w:t xml:space="preserve"> </w:t>
      </w:r>
      <w:r w:rsidR="00DD537F" w:rsidRPr="00DD537F">
        <w:rPr>
          <w:rFonts w:ascii="Century Gothic" w:hAnsi="Century Gothic"/>
          <w:sz w:val="30"/>
          <w:szCs w:val="30"/>
        </w:rPr>
        <w:t>Children's National General and Thoracic Surgery Educational, Morbidity and Mortality Conference</w:t>
      </w:r>
    </w:p>
    <w:p w14:paraId="4B7F9480" w14:textId="45630114" w:rsidR="009272F9" w:rsidRPr="009272F9" w:rsidRDefault="00746000" w:rsidP="000B7CFF">
      <w:pPr>
        <w:tabs>
          <w:tab w:val="left" w:pos="270"/>
        </w:tabs>
        <w:spacing w:after="0"/>
        <w:rPr>
          <w:rFonts w:ascii="Century Gothic" w:hAnsi="Century Gothic" w:cs="Calibri"/>
          <w:b/>
          <w:bCs/>
          <w:sz w:val="20"/>
          <w:szCs w:val="20"/>
        </w:rPr>
      </w:pPr>
      <w:r w:rsidRPr="00395230">
        <w:rPr>
          <w:rFonts w:ascii="Century Gothic" w:hAnsi="Century Gothi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A54B877" wp14:editId="38073E52">
                <wp:simplePos x="0" y="0"/>
                <wp:positionH relativeFrom="column">
                  <wp:posOffset>-99060</wp:posOffset>
                </wp:positionH>
                <wp:positionV relativeFrom="paragraph">
                  <wp:posOffset>878840</wp:posOffset>
                </wp:positionV>
                <wp:extent cx="6920865" cy="12382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ECBCB" w14:textId="23C9E1FA" w:rsidR="00395230" w:rsidRPr="00954C82" w:rsidRDefault="00395230" w:rsidP="009445F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4C82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Session Title:</w:t>
                            </w:r>
                            <w:r w:rsidR="004360B1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434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Mesenteric </w:t>
                            </w:r>
                            <w:r w:rsidR="002373C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&amp; Omental Cysts</w:t>
                            </w:r>
                          </w:p>
                          <w:p w14:paraId="2974ED00" w14:textId="4E113BB8" w:rsidR="00DA33E3" w:rsidRDefault="00395230" w:rsidP="009445F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4C82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Speaker(s) Name:</w:t>
                            </w:r>
                            <w:r w:rsidR="004360B1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73C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Adil Shah</w:t>
                            </w:r>
                            <w:r w:rsidR="004360B1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, MD</w:t>
                            </w:r>
                          </w:p>
                          <w:p w14:paraId="062CD8B1" w14:textId="4DF4B5CE" w:rsidR="00811865" w:rsidRPr="00954C82" w:rsidRDefault="00811865" w:rsidP="009445F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Text code </w:t>
                            </w:r>
                            <w:r>
                              <w:rPr>
                                <w:rFonts w:ascii="Arial" w:hAnsi="Arial" w:cs="Arial"/>
                                <w:color w:val="2F2F2F"/>
                                <w:shd w:val="clear" w:color="auto" w:fill="FFFFFF"/>
                              </w:rPr>
                              <w:t>VUGSAV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 703-260-9391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4B8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8pt;margin-top:69.2pt;width:544.9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" filled="f" stroked="f">
                <v:textbox inset=",7.2pt,,7.2pt">
                  <w:txbxContent>
                    <w:p w14:paraId="20CECBCB" w14:textId="23C9E1FA" w:rsidR="00395230" w:rsidRPr="00954C82" w:rsidRDefault="00395230" w:rsidP="009445FD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954C82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Session Title:</w:t>
                      </w:r>
                      <w:r w:rsidR="004360B1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0434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Mesenteric </w:t>
                      </w:r>
                      <w:r w:rsidR="002373C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&amp; Omental Cysts</w:t>
                      </w:r>
                    </w:p>
                    <w:p w14:paraId="2974ED00" w14:textId="4E113BB8" w:rsidR="00DA33E3" w:rsidRDefault="00395230" w:rsidP="009445FD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954C82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Speaker(s) Name:</w:t>
                      </w:r>
                      <w:r w:rsidR="004360B1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373C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Adil Shah</w:t>
                      </w:r>
                      <w:r w:rsidR="004360B1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, MD</w:t>
                      </w:r>
                    </w:p>
                    <w:p w14:paraId="062CD8B1" w14:textId="4DF4B5CE" w:rsidR="00811865" w:rsidRPr="00954C82" w:rsidRDefault="00811865" w:rsidP="009445FD">
                      <w:pP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Text code </w:t>
                      </w:r>
                      <w:r>
                        <w:rPr>
                          <w:rFonts w:ascii="Arial" w:hAnsi="Arial" w:cs="Arial"/>
                          <w:color w:val="2F2F2F"/>
                          <w:shd w:val="clear" w:color="auto" w:fill="FFFFFF"/>
                        </w:rPr>
                        <w:t>VUGSAV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 xml:space="preserve"> to 703-260-9391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79B46C94" w14:textId="4AB9506C" w:rsidR="00530ABC" w:rsidRPr="00395230" w:rsidRDefault="00530ABC" w:rsidP="00395230">
      <w:pPr>
        <w:tabs>
          <w:tab w:val="left" w:pos="270"/>
        </w:tabs>
        <w:spacing w:after="0"/>
        <w:rPr>
          <w:rFonts w:ascii="Century Gothic" w:hAnsi="Century Gothic"/>
          <w:sz w:val="30"/>
          <w:szCs w:val="30"/>
        </w:rPr>
      </w:pPr>
    </w:p>
    <w:p w14:paraId="19B669F8" w14:textId="77777777" w:rsidR="00530ABC" w:rsidRPr="00172D30" w:rsidRDefault="00746000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2FEA60" wp14:editId="263F06F8">
                <wp:simplePos x="0" y="0"/>
                <wp:positionH relativeFrom="column">
                  <wp:posOffset>-101600</wp:posOffset>
                </wp:positionH>
                <wp:positionV relativeFrom="paragraph">
                  <wp:posOffset>2161540</wp:posOffset>
                </wp:positionV>
                <wp:extent cx="6487160" cy="1518920"/>
                <wp:effectExtent l="0" t="2540" r="254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518920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63F5" w14:textId="26341479" w:rsidR="00D00877" w:rsidRDefault="00395230">
                              <w:pPr>
                                <w:rPr>
                                  <w:rFonts w:ascii="Calibri Bold" w:hAnsi="Calibri Bold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395230">
                                <w:rPr>
                                  <w:rFonts w:ascii="Calibri Bold" w:hAnsi="Calibri Bold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Session Date:</w:t>
                              </w:r>
                            </w:p>
                            <w:p w14:paraId="01CD2367" w14:textId="70E0C8F3" w:rsidR="004360B1" w:rsidRDefault="004360B1">
                              <w:pPr>
                                <w:rPr>
                                  <w:rFonts w:ascii="Calibri Bold" w:hAnsi="Calibri Bold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Thursday, Ju</w:t>
                              </w:r>
                              <w:r w:rsidR="002373CF">
                                <w:rPr>
                                  <w:rFonts w:ascii="Calibri Bold" w:hAnsi="Calibri Bold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ly 6</w:t>
                              </w:r>
                              <w:r>
                                <w:rPr>
                                  <w:rFonts w:ascii="Calibri Bold" w:hAnsi="Calibri Bold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, 2023</w:t>
                              </w:r>
                            </w:p>
                            <w:p w14:paraId="57086D0D" w14:textId="77777777" w:rsidR="004360B1" w:rsidRPr="00395230" w:rsidRDefault="004360B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F395" w14:textId="35A60D6A" w:rsidR="009272F9" w:rsidRDefault="00395230" w:rsidP="009272F9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395230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Time</w:t>
                              </w:r>
                              <w:r w:rsidR="009272F9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/Location:</w:t>
                              </w:r>
                            </w:p>
                            <w:p w14:paraId="77496CD8" w14:textId="70EA146C" w:rsidR="004360B1" w:rsidRDefault="004360B1" w:rsidP="009272F9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7:00 A.M</w:t>
                              </w:r>
                              <w:r w:rsidR="00AB5092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. – 9:00 A.M.</w:t>
                              </w:r>
                            </w:p>
                            <w:p w14:paraId="2C9BB451" w14:textId="5147733D" w:rsidR="00AB5092" w:rsidRPr="00395230" w:rsidRDefault="00AB5092" w:rsidP="009272F9">
                              <w:pPr>
                                <w:tabs>
                                  <w:tab w:val="left" w:pos="270"/>
                                </w:tabs>
                                <w:spacing w:line="520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Guzzetta Library</w:t>
                              </w:r>
                            </w:p>
                            <w:p w14:paraId="158B6C80" w14:textId="22242BFF" w:rsidR="00D00877" w:rsidRPr="00395230" w:rsidRDefault="00D00877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FEA60" id="Group 8" o:spid="_x0000_s1027" style="position:absolute;margin-left:-8pt;margin-top:170.2pt;width:510.8pt;height:119.6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DB763F5" w14:textId="26341479" w:rsidR="00D00877" w:rsidRDefault="00395230">
                        <w:pPr>
                          <w:rPr>
                            <w:rFonts w:ascii="Calibri Bold" w:hAnsi="Calibri Bold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395230">
                          <w:rPr>
                            <w:rFonts w:ascii="Calibri Bold" w:hAnsi="Calibri Bold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  <w:t>Session Date:</w:t>
                        </w:r>
                      </w:p>
                      <w:p w14:paraId="01CD2367" w14:textId="70E0C8F3" w:rsidR="004360B1" w:rsidRDefault="004360B1">
                        <w:pPr>
                          <w:rPr>
                            <w:rFonts w:ascii="Calibri Bold" w:hAnsi="Calibri Bold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Bold" w:hAnsi="Calibri Bold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  <w:t>Thursday, Ju</w:t>
                        </w:r>
                        <w:r w:rsidR="002373CF">
                          <w:rPr>
                            <w:rFonts w:ascii="Calibri Bold" w:hAnsi="Calibri Bold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  <w:t>ly 6</w:t>
                        </w:r>
                        <w:r>
                          <w:rPr>
                            <w:rFonts w:ascii="Calibri Bold" w:hAnsi="Calibri Bold"/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  <w:t>, 2023</w:t>
                        </w:r>
                      </w:p>
                      <w:p w14:paraId="57086D0D" w14:textId="77777777" w:rsidR="004360B1" w:rsidRPr="00395230" w:rsidRDefault="004360B1">
                        <w:pPr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B82F395" w14:textId="35A60D6A" w:rsidR="009272F9" w:rsidRDefault="00395230" w:rsidP="009272F9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395230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Time</w:t>
                        </w:r>
                        <w:r w:rsidR="009272F9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/Location:</w:t>
                        </w:r>
                      </w:p>
                      <w:p w14:paraId="77496CD8" w14:textId="70EA146C" w:rsidR="004360B1" w:rsidRDefault="004360B1" w:rsidP="009272F9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7:00 A.M</w:t>
                        </w:r>
                        <w:r w:rsidR="00AB5092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. – 9:00 A.M.</w:t>
                        </w:r>
                      </w:p>
                      <w:p w14:paraId="2C9BB451" w14:textId="5147733D" w:rsidR="00AB5092" w:rsidRPr="00395230" w:rsidRDefault="00AB5092" w:rsidP="009272F9">
                        <w:pPr>
                          <w:tabs>
                            <w:tab w:val="left" w:pos="270"/>
                          </w:tabs>
                          <w:spacing w:line="520" w:lineRule="exact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Guzzetta Library</w:t>
                        </w:r>
                      </w:p>
                      <w:p w14:paraId="158B6C80" w14:textId="22242BFF" w:rsidR="00D00877" w:rsidRPr="00395230" w:rsidRDefault="00D00877">
                        <w:pP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60C20D8" w14:textId="1DD3EE77" w:rsidR="00530ABC" w:rsidRPr="00530ABC" w:rsidRDefault="0039523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F2D9281" wp14:editId="477B88AD">
                <wp:simplePos x="0" y="0"/>
                <wp:positionH relativeFrom="column">
                  <wp:posOffset>-86360</wp:posOffset>
                </wp:positionH>
                <wp:positionV relativeFrom="paragraph">
                  <wp:posOffset>3731895</wp:posOffset>
                </wp:positionV>
                <wp:extent cx="6464935" cy="2883537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883537"/>
                          <a:chOff x="412750" y="1776101"/>
                          <a:chExt cx="6464935" cy="2094877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2750" y="1817621"/>
                            <a:ext cx="3288665" cy="205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C7A78" w14:textId="02D26C26" w:rsidR="00DA33E3" w:rsidRPr="00395230" w:rsidRDefault="00395230" w:rsidP="005E69F1">
                              <w:pPr>
                                <w:spacing w:after="0"/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395230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 xml:space="preserve">3 </w:t>
                              </w:r>
                              <w:r w:rsidR="00D00877" w:rsidRPr="00395230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39EF114B" w14:textId="2E17F08B" w:rsidR="00871BBE" w:rsidRDefault="00E40035" w:rsidP="00AB5092">
                              <w:pPr>
                                <w:spacing w:after="0"/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 xml:space="preserve">Point One – </w:t>
                              </w:r>
                              <w:r w:rsidR="002373CF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>Discuss diagnostic and management strategies</w:t>
                              </w:r>
                            </w:p>
                            <w:p w14:paraId="22A61144" w14:textId="75DE0B3C" w:rsidR="00E40035" w:rsidRDefault="00E40035" w:rsidP="00AB5092">
                              <w:pPr>
                                <w:spacing w:after="0"/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 xml:space="preserve">Point Two – </w:t>
                              </w:r>
                              <w:r w:rsidR="002373CF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>Review different surgical interventions and outcomes</w:t>
                              </w:r>
                            </w:p>
                            <w:p w14:paraId="0E942D4A" w14:textId="667D2138" w:rsidR="00E40035" w:rsidRPr="00395230" w:rsidRDefault="00E40035" w:rsidP="00AB5092">
                              <w:pPr>
                                <w:spacing w:after="0"/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 xml:space="preserve">Point Three </w:t>
                              </w:r>
                              <w:r w:rsidR="00885378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2373CF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>Identify long term challenges to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77285" y="1776101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8FAA1" w14:textId="77777777" w:rsidR="00D00877" w:rsidRPr="00395230" w:rsidRDefault="00D00877" w:rsidP="00AF00DC">
                              <w:pPr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395230">
                                <w:rPr>
                                  <w:rFonts w:ascii="Century Gothic" w:hAnsi="Century Gothic" w:cs="Arial"/>
                                  <w:b/>
                                  <w:color w:val="000000" w:themeColor="text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DA9324A" w14:textId="71210BD1" w:rsidR="00D00877" w:rsidRPr="00395230" w:rsidRDefault="00885378" w:rsidP="00DB6A98">
                              <w:pP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t xml:space="preserve">Surgeons, </w:t>
                              </w:r>
                              <w:r w:rsidR="00394185"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  <w:t xml:space="preserve">primary care, internal medicine, residents, physician assistants, nurse practitioners and medical students.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D9281" id="Group 11" o:spid="_x0000_s1030" style="position:absolute;margin-left:-6.8pt;margin-top:293.85pt;width:509.05pt;height:227.05pt;z-index:251654656" coordorigin="4127,17761" coordsize="64649,2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">
                <v:shape id="Text Box 5" o:spid="_x0000_s1031" type="#_x0000_t202" style="position:absolute;left:4127;top:18176;width:32887;height:20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F9C7A78" w14:textId="02D26C26" w:rsidR="00DA33E3" w:rsidRPr="00395230" w:rsidRDefault="00395230" w:rsidP="005E69F1">
                        <w:pPr>
                          <w:spacing w:after="0"/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395230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 xml:space="preserve">3 </w:t>
                        </w:r>
                        <w:r w:rsidR="00D00877" w:rsidRPr="00395230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>Learning Objectives:</w:t>
                        </w:r>
                      </w:p>
                      <w:p w14:paraId="39EF114B" w14:textId="2E17F08B" w:rsidR="00871BBE" w:rsidRDefault="00E40035" w:rsidP="00AB5092">
                        <w:pPr>
                          <w:spacing w:after="0"/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 xml:space="preserve">Point One – </w:t>
                        </w:r>
                        <w:r w:rsidR="002373CF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>Discuss diagnostic and management strategies</w:t>
                        </w:r>
                      </w:p>
                      <w:p w14:paraId="22A61144" w14:textId="75DE0B3C" w:rsidR="00E40035" w:rsidRDefault="00E40035" w:rsidP="00AB5092">
                        <w:pPr>
                          <w:spacing w:after="0"/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 xml:space="preserve">Point Two – </w:t>
                        </w:r>
                        <w:r w:rsidR="002373CF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>Review different surgical interventions and outcomes</w:t>
                        </w:r>
                      </w:p>
                      <w:p w14:paraId="0E942D4A" w14:textId="667D2138" w:rsidR="00E40035" w:rsidRPr="00395230" w:rsidRDefault="00E40035" w:rsidP="00AB5092">
                        <w:pPr>
                          <w:spacing w:after="0"/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 xml:space="preserve">Point Three </w:t>
                        </w:r>
                        <w:r w:rsidR="00885378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>–</w:t>
                        </w:r>
                        <w:r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2373CF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>Identify long term challenges to care</w:t>
                        </w:r>
                      </w:p>
                    </w:txbxContent>
                  </v:textbox>
                </v:shape>
                <v:shape id="Text Box 6" o:spid="_x0000_s1032" type="#_x0000_t202" style="position:absolute;left:36772;top:17761;width:32004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7A8FAA1" w14:textId="77777777" w:rsidR="00D00877" w:rsidRPr="00395230" w:rsidRDefault="00D00877" w:rsidP="00AF00DC">
                        <w:pPr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</w:pPr>
                        <w:r w:rsidRPr="00395230">
                          <w:rPr>
                            <w:rFonts w:ascii="Century Gothic" w:hAnsi="Century Gothic" w:cs="Arial"/>
                            <w:b/>
                            <w:color w:val="000000" w:themeColor="text1"/>
                            <w:sz w:val="28"/>
                          </w:rPr>
                          <w:t xml:space="preserve">Target Audience:  </w:t>
                        </w:r>
                      </w:p>
                      <w:p w14:paraId="0DA9324A" w14:textId="71210BD1" w:rsidR="00D00877" w:rsidRPr="00395230" w:rsidRDefault="00885378" w:rsidP="00DB6A98">
                        <w:pPr>
                          <w:rPr>
                            <w:rFonts w:ascii="Century Gothic" w:hAnsi="Century Gothic"/>
                            <w:color w:val="000000" w:themeColor="text1"/>
                          </w:rPr>
                        </w:pPr>
                        <w:r>
                          <w:rPr>
                            <w:rFonts w:ascii="Century Gothic" w:hAnsi="Century Gothic"/>
                            <w:color w:val="000000" w:themeColor="text1"/>
                          </w:rPr>
                          <w:t xml:space="preserve">Surgeons, </w:t>
                        </w:r>
                        <w:r w:rsidR="00394185">
                          <w:rPr>
                            <w:rFonts w:ascii="Century Gothic" w:hAnsi="Century Gothic"/>
                            <w:color w:val="000000" w:themeColor="text1"/>
                          </w:rPr>
                          <w:t xml:space="preserve">primary care, internal medicine, residents, physician assistants, nurse practitioners and medical students.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555BE" w:rsidRPr="00E854E7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FB245F" wp14:editId="667017E1">
                <wp:simplePos x="0" y="0"/>
                <wp:positionH relativeFrom="page">
                  <wp:posOffset>436728</wp:posOffset>
                </wp:positionH>
                <wp:positionV relativeFrom="page">
                  <wp:posOffset>8557146</wp:posOffset>
                </wp:positionV>
                <wp:extent cx="3492712" cy="832466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712" cy="832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46F2A9" w14:textId="77777777" w:rsidR="00C555BE" w:rsidRPr="00C555BE" w:rsidRDefault="00E854E7" w:rsidP="00C555BE">
                            <w:pPr>
                              <w:rPr>
                                <w:rFonts w:ascii="Calibri Light" w:hAnsi="Calibri Light" w:cs="Arial"/>
                                <w:sz w:val="16"/>
                              </w:rPr>
                            </w:pPr>
                            <w:r w:rsidRPr="00867253">
                              <w:rPr>
                                <w:rFonts w:ascii="Calibri Light" w:hAnsi="Calibri Light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Accreditation</w:t>
                            </w: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55BE" w:rsidRPr="00C555BE">
                              <w:rPr>
                                <w:rFonts w:ascii="Calibri Light" w:hAnsi="Calibri Light" w:cs="Arial"/>
                                <w:sz w:val="16"/>
                              </w:rPr>
                              <w:t xml:space="preserve">This activity has been planned and implemented in accordance with the accreditation requirements and policies of the Medical Society of Virginia (MSV) through the joint </w:t>
                            </w:r>
                            <w:proofErr w:type="spellStart"/>
                            <w:r w:rsidR="00C555BE" w:rsidRPr="00C555BE">
                              <w:rPr>
                                <w:rFonts w:ascii="Calibri Light" w:hAnsi="Calibri Light" w:cs="Arial"/>
                                <w:sz w:val="16"/>
                              </w:rPr>
                              <w:t>providership</w:t>
                            </w:r>
                            <w:proofErr w:type="spellEnd"/>
                            <w:r w:rsidR="00C555BE" w:rsidRPr="00C555BE">
                              <w:rPr>
                                <w:rFonts w:ascii="Calibri Light" w:hAnsi="Calibri Light" w:cs="Arial"/>
                                <w:sz w:val="16"/>
                              </w:rPr>
                              <w:t xml:space="preserve"> of Inova Office of Continuing Medical Education and</w:t>
                            </w:r>
                            <w:r w:rsidR="00CE4A22">
                              <w:rPr>
                                <w:rFonts w:ascii="Calibri Light" w:hAnsi="Calibri Light" w:cs="Arial"/>
                                <w:sz w:val="16"/>
                              </w:rPr>
                              <w:t xml:space="preserve"> Children’s National Medical Center</w:t>
                            </w:r>
                            <w:r w:rsidR="00C555BE" w:rsidRPr="00C555BE">
                              <w:rPr>
                                <w:rFonts w:ascii="Calibri Light" w:hAnsi="Calibri Light" w:cs="Arial"/>
                                <w:sz w:val="16"/>
                              </w:rPr>
                              <w:t>. The Inova Office Continuing Medical Education is accredited by the Medical Society of Virginia to sponsor continuing education for physicians.</w:t>
                            </w:r>
                          </w:p>
                          <w:p w14:paraId="22D7EF26" w14:textId="77777777" w:rsidR="00E854E7" w:rsidRPr="00B772FA" w:rsidRDefault="00E854E7" w:rsidP="00E854E7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50FE4FA8" w14:textId="77777777" w:rsidR="00E854E7" w:rsidRDefault="00E854E7" w:rsidP="00E85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245F" id="Text Box 7" o:spid="_x0000_s1033" type="#_x0000_t202" style="position:absolute;margin-left:34.4pt;margin-top:673.8pt;width:275pt;height:65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" filled="f" stroked="f">
                <v:textbox>
                  <w:txbxContent>
                    <w:p w14:paraId="1E46F2A9" w14:textId="77777777" w:rsidR="00C555BE" w:rsidRPr="00C555BE" w:rsidRDefault="00E854E7" w:rsidP="00C555BE">
                      <w:pPr>
                        <w:rPr>
                          <w:rFonts w:ascii="Calibri Light" w:hAnsi="Calibri Light" w:cs="Arial"/>
                          <w:sz w:val="16"/>
                        </w:rPr>
                      </w:pPr>
                      <w:r w:rsidRPr="00867253">
                        <w:rPr>
                          <w:rFonts w:ascii="Calibri Light" w:hAnsi="Calibri Light" w:cs="Arial"/>
                          <w:b/>
                          <w:color w:val="FF0000"/>
                          <w:sz w:val="16"/>
                          <w:szCs w:val="16"/>
                        </w:rPr>
                        <w:t>Accreditation</w:t>
                      </w: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C555BE" w:rsidRPr="00C555BE">
                        <w:rPr>
                          <w:rFonts w:ascii="Calibri Light" w:hAnsi="Calibri Light" w:cs="Arial"/>
                          <w:sz w:val="16"/>
                        </w:rPr>
                        <w:t xml:space="preserve">This activity has been planned and implemented in accordance with the accreditation requirements and policies of the Medical Society of Virginia (MSV) through the joint </w:t>
                      </w:r>
                      <w:proofErr w:type="spellStart"/>
                      <w:r w:rsidR="00C555BE" w:rsidRPr="00C555BE">
                        <w:rPr>
                          <w:rFonts w:ascii="Calibri Light" w:hAnsi="Calibri Light" w:cs="Arial"/>
                          <w:sz w:val="16"/>
                        </w:rPr>
                        <w:t>providership</w:t>
                      </w:r>
                      <w:proofErr w:type="spellEnd"/>
                      <w:r w:rsidR="00C555BE" w:rsidRPr="00C555BE">
                        <w:rPr>
                          <w:rFonts w:ascii="Calibri Light" w:hAnsi="Calibri Light" w:cs="Arial"/>
                          <w:sz w:val="16"/>
                        </w:rPr>
                        <w:t xml:space="preserve"> of Inova Office of Continuing Medical Education and</w:t>
                      </w:r>
                      <w:r w:rsidR="00CE4A22">
                        <w:rPr>
                          <w:rFonts w:ascii="Calibri Light" w:hAnsi="Calibri Light" w:cs="Arial"/>
                          <w:sz w:val="16"/>
                        </w:rPr>
                        <w:t xml:space="preserve"> Children’s National Medical Center</w:t>
                      </w:r>
                      <w:r w:rsidR="00C555BE" w:rsidRPr="00C555BE">
                        <w:rPr>
                          <w:rFonts w:ascii="Calibri Light" w:hAnsi="Calibri Light" w:cs="Arial"/>
                          <w:sz w:val="16"/>
                        </w:rPr>
                        <w:t>. The Inova Office Continuing Medical Education is accredited by the Medical Society of Virginia to sponsor continuing education for physicians.</w:t>
                      </w:r>
                    </w:p>
                    <w:p w14:paraId="22D7EF26" w14:textId="77777777" w:rsidR="00E854E7" w:rsidRPr="00B772FA" w:rsidRDefault="00E854E7" w:rsidP="00E854E7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50FE4FA8" w14:textId="77777777" w:rsidR="00E854E7" w:rsidRDefault="00E854E7" w:rsidP="00E854E7"/>
                  </w:txbxContent>
                </v:textbox>
                <w10:wrap anchorx="page" anchory="page"/>
              </v:shape>
            </w:pict>
          </mc:Fallback>
        </mc:AlternateContent>
      </w:r>
      <w:r w:rsidR="00E854E7" w:rsidRPr="00E854E7">
        <w:rPr>
          <w:noProof/>
        </w:rPr>
        <w:t xml:space="preserve"> </w:t>
      </w:r>
      <w:r w:rsidR="00E854E7" w:rsidRPr="00E854E7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78C4219" wp14:editId="3AD0B072">
                <wp:simplePos x="0" y="0"/>
                <wp:positionH relativeFrom="page">
                  <wp:posOffset>3952875</wp:posOffset>
                </wp:positionH>
                <wp:positionV relativeFrom="page">
                  <wp:posOffset>8477885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BFB323" w14:textId="7F608130" w:rsidR="00E854E7" w:rsidRPr="00B772FA" w:rsidRDefault="00E854E7" w:rsidP="00E854E7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867253">
                              <w:rPr>
                                <w:rFonts w:ascii="Calibri Light" w:hAnsi="Calibri Light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5F4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>The Inova Office of Continuing Medical Educ</w:t>
                            </w:r>
                            <w:r w:rsidR="002D2E8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 xml:space="preserve">ation designates this </w:t>
                            </w:r>
                            <w:r w:rsidRPr="00F85F4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2D2E8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>ive</w:t>
                            </w:r>
                            <w:r w:rsidRPr="00F85F4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 xml:space="preserve"> activity for a maximum of </w:t>
                            </w:r>
                            <w:r w:rsidR="00DD537F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F85F4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 xml:space="preserve">.0 AMA PRA Category 1 Credit(s)™.  Physicians should only claim credit commensurate with the extent of their participation in the activity.  Physicians may claim up to </w:t>
                            </w:r>
                            <w:r w:rsidR="00DD537F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F85F48">
                              <w:rPr>
                                <w:rFonts w:ascii="Calibri Light" w:hAnsi="Calibri Light" w:cs="Arial"/>
                                <w:color w:val="000000"/>
                                <w:sz w:val="16"/>
                                <w:szCs w:val="16"/>
                              </w:rPr>
                              <w:t>.0 credit in Type 1 CME on the Virginia Board of Medicine Continued Competency and Assessment Form required for renewal of an active medical license in Virginia.</w:t>
                            </w:r>
                            <w:r w:rsidRPr="00F85F48">
                              <w:rPr>
                                <w:rFonts w:ascii="Gill Sans MT" w:hAnsi="Gill Sans MT" w:cs="Arial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748380E" w14:textId="77777777" w:rsidR="00E854E7" w:rsidRDefault="00E854E7" w:rsidP="00E854E7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4219" id="Text Box 8" o:spid="_x0000_s1034" type="#_x0000_t202" style="position:absolute;margin-left:311.25pt;margin-top:667.55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" filled="f" stroked="f">
                <v:textbox>
                  <w:txbxContent>
                    <w:p w14:paraId="6ABFB323" w14:textId="7F608130" w:rsidR="00E854E7" w:rsidRPr="00B772FA" w:rsidRDefault="00E854E7" w:rsidP="00E854E7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867253">
                        <w:rPr>
                          <w:rFonts w:ascii="Calibri Light" w:hAnsi="Calibri Light" w:cs="Arial"/>
                          <w:b/>
                          <w:color w:val="FF0000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Pr="00F85F4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>The Inova Office of Continuing Medical Educ</w:t>
                      </w:r>
                      <w:r w:rsidR="002D2E8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 xml:space="preserve">ation designates this </w:t>
                      </w:r>
                      <w:r w:rsidRPr="00F85F4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2D2E8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>ive</w:t>
                      </w:r>
                      <w:r w:rsidRPr="00F85F4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 xml:space="preserve"> activity for a maximum of </w:t>
                      </w:r>
                      <w:r w:rsidR="00DD537F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F85F4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 xml:space="preserve">.0 AMA PRA Category 1 Credit(s)™.  Physicians should only claim credit commensurate with the extent of their participation in the activity.  Physicians may claim up to </w:t>
                      </w:r>
                      <w:r w:rsidR="00DD537F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F85F48">
                        <w:rPr>
                          <w:rFonts w:ascii="Calibri Light" w:hAnsi="Calibri Light" w:cs="Arial"/>
                          <w:color w:val="000000"/>
                          <w:sz w:val="16"/>
                          <w:szCs w:val="16"/>
                        </w:rPr>
                        <w:t>.0 credit in Type 1 CME on the Virginia Board of Medicine Continued Competency and Assessment Form required for renewal of an active medical license in Virginia.</w:t>
                      </w:r>
                      <w:r w:rsidRPr="00F85F48">
                        <w:rPr>
                          <w:rFonts w:ascii="Gill Sans MT" w:hAnsi="Gill Sans MT" w:cs="Arial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748380E" w14:textId="77777777" w:rsidR="00E854E7" w:rsidRDefault="00E854E7" w:rsidP="00E854E7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2A69CA">
      <w:headerReference w:type="default" r:id="rId8"/>
      <w:pgSz w:w="12240" w:h="15840"/>
      <w:pgMar w:top="1440" w:right="720" w:bottom="1440" w:left="806" w:header="18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43F9" w14:textId="77777777" w:rsidR="00B0724A" w:rsidRDefault="00B0724A" w:rsidP="00816ECB">
      <w:r>
        <w:separator/>
      </w:r>
    </w:p>
  </w:endnote>
  <w:endnote w:type="continuationSeparator" w:id="0">
    <w:p w14:paraId="695EEA01" w14:textId="77777777" w:rsidR="00B0724A" w:rsidRDefault="00B0724A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D0B5" w14:textId="77777777" w:rsidR="00B0724A" w:rsidRDefault="00B0724A" w:rsidP="00816ECB">
      <w:r>
        <w:separator/>
      </w:r>
    </w:p>
  </w:footnote>
  <w:footnote w:type="continuationSeparator" w:id="0">
    <w:p w14:paraId="5D2EA581" w14:textId="77777777" w:rsidR="00B0724A" w:rsidRDefault="00B0724A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E887" w14:textId="77777777" w:rsidR="00D00877" w:rsidRDefault="007460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6A898E9" wp14:editId="5CFEE2B5">
          <wp:simplePos x="0" y="0"/>
          <wp:positionH relativeFrom="page">
            <wp:posOffset>-11430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805"/>
    <w:multiLevelType w:val="hybridMultilevel"/>
    <w:tmpl w:val="55FE5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74736"/>
    <w:multiLevelType w:val="multilevel"/>
    <w:tmpl w:val="5B80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130EE"/>
    <w:multiLevelType w:val="hybridMultilevel"/>
    <w:tmpl w:val="FE360E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91DF2"/>
    <w:multiLevelType w:val="multilevel"/>
    <w:tmpl w:val="EAA6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736C4"/>
    <w:multiLevelType w:val="hybridMultilevel"/>
    <w:tmpl w:val="6E5C4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40602"/>
    <w:multiLevelType w:val="hybridMultilevel"/>
    <w:tmpl w:val="3D82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569D"/>
    <w:multiLevelType w:val="hybridMultilevel"/>
    <w:tmpl w:val="65B41F90"/>
    <w:lvl w:ilvl="0" w:tplc="4D9A8A84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37B433A7"/>
    <w:multiLevelType w:val="hybridMultilevel"/>
    <w:tmpl w:val="7F0C8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D6DB0"/>
    <w:multiLevelType w:val="hybridMultilevel"/>
    <w:tmpl w:val="7C6CB64E"/>
    <w:lvl w:ilvl="0" w:tplc="5352C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09D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626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62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6A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85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7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03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E3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D2066"/>
    <w:multiLevelType w:val="hybridMultilevel"/>
    <w:tmpl w:val="11228E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A08D2"/>
    <w:multiLevelType w:val="hybridMultilevel"/>
    <w:tmpl w:val="D5944E8E"/>
    <w:lvl w:ilvl="0" w:tplc="04090011">
      <w:start w:val="1"/>
      <w:numFmt w:val="decimal"/>
      <w:lvlText w:val="%1)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462CA"/>
    <w:multiLevelType w:val="multilevel"/>
    <w:tmpl w:val="44CCA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9110B"/>
    <w:multiLevelType w:val="hybridMultilevel"/>
    <w:tmpl w:val="FABA44C4"/>
    <w:lvl w:ilvl="0" w:tplc="5352C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A626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62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6A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85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7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03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E3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220E5"/>
    <w:multiLevelType w:val="hybridMultilevel"/>
    <w:tmpl w:val="8E582C82"/>
    <w:lvl w:ilvl="0" w:tplc="C4CC5F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40CE7"/>
    <w:multiLevelType w:val="multilevel"/>
    <w:tmpl w:val="7690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433F0"/>
    <w:multiLevelType w:val="hybridMultilevel"/>
    <w:tmpl w:val="8D28AB8C"/>
    <w:lvl w:ilvl="0" w:tplc="B024F4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6A6FDB"/>
    <w:multiLevelType w:val="hybridMultilevel"/>
    <w:tmpl w:val="D15C3D16"/>
    <w:lvl w:ilvl="0" w:tplc="D61C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063F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8A8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A8CF7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6899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45095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7A1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72C3F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BF256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5C6022F3"/>
    <w:multiLevelType w:val="hybridMultilevel"/>
    <w:tmpl w:val="FCE460A0"/>
    <w:lvl w:ilvl="0" w:tplc="6EB2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6E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2C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8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4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1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C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A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02563E"/>
    <w:multiLevelType w:val="hybridMultilevel"/>
    <w:tmpl w:val="191CA1E0"/>
    <w:lvl w:ilvl="0" w:tplc="9F445C3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15465A"/>
    <w:multiLevelType w:val="hybridMultilevel"/>
    <w:tmpl w:val="68866554"/>
    <w:lvl w:ilvl="0" w:tplc="F20C816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6F206906"/>
    <w:multiLevelType w:val="multilevel"/>
    <w:tmpl w:val="B018F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62983"/>
    <w:multiLevelType w:val="hybridMultilevel"/>
    <w:tmpl w:val="A98840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CE5E43"/>
    <w:multiLevelType w:val="hybridMultilevel"/>
    <w:tmpl w:val="EBBE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88872">
    <w:abstractNumId w:val="17"/>
  </w:num>
  <w:num w:numId="2" w16cid:durableId="909509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346701">
    <w:abstractNumId w:val="4"/>
  </w:num>
  <w:num w:numId="4" w16cid:durableId="1353454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272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9512789">
    <w:abstractNumId w:val="2"/>
  </w:num>
  <w:num w:numId="7" w16cid:durableId="1417508464">
    <w:abstractNumId w:val="0"/>
  </w:num>
  <w:num w:numId="8" w16cid:durableId="418525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205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223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3486426">
    <w:abstractNumId w:val="23"/>
  </w:num>
  <w:num w:numId="12" w16cid:durableId="499003821">
    <w:abstractNumId w:val="15"/>
  </w:num>
  <w:num w:numId="13" w16cid:durableId="833491066">
    <w:abstractNumId w:val="3"/>
  </w:num>
  <w:num w:numId="14" w16cid:durableId="924651502">
    <w:abstractNumId w:val="5"/>
  </w:num>
  <w:num w:numId="15" w16cid:durableId="146631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63638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480761">
    <w:abstractNumId w:val="16"/>
  </w:num>
  <w:num w:numId="18" w16cid:durableId="1271081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6645576">
    <w:abstractNumId w:val="20"/>
  </w:num>
  <w:num w:numId="20" w16cid:durableId="11969648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8092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1472524">
    <w:abstractNumId w:val="11"/>
  </w:num>
  <w:num w:numId="23" w16cid:durableId="1331179780">
    <w:abstractNumId w:val="18"/>
  </w:num>
  <w:num w:numId="24" w16cid:durableId="250117297">
    <w:abstractNumId w:val="7"/>
  </w:num>
  <w:num w:numId="25" w16cid:durableId="153106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2D2E88"/>
    <w:rsid w:val="00021437"/>
    <w:rsid w:val="00026E19"/>
    <w:rsid w:val="0004250F"/>
    <w:rsid w:val="0005174C"/>
    <w:rsid w:val="00053FBD"/>
    <w:rsid w:val="00065401"/>
    <w:rsid w:val="00072A3D"/>
    <w:rsid w:val="00076DB1"/>
    <w:rsid w:val="000B10EA"/>
    <w:rsid w:val="000B7CFF"/>
    <w:rsid w:val="000D60FB"/>
    <w:rsid w:val="000F5108"/>
    <w:rsid w:val="00131645"/>
    <w:rsid w:val="0013491A"/>
    <w:rsid w:val="001437CE"/>
    <w:rsid w:val="00172026"/>
    <w:rsid w:val="00172D30"/>
    <w:rsid w:val="00182AB3"/>
    <w:rsid w:val="001A0213"/>
    <w:rsid w:val="00200A7A"/>
    <w:rsid w:val="00202D80"/>
    <w:rsid w:val="0020434F"/>
    <w:rsid w:val="00213DA7"/>
    <w:rsid w:val="00221616"/>
    <w:rsid w:val="002373CF"/>
    <w:rsid w:val="002712AE"/>
    <w:rsid w:val="0027324F"/>
    <w:rsid w:val="002A69CA"/>
    <w:rsid w:val="002B3F25"/>
    <w:rsid w:val="002C069E"/>
    <w:rsid w:val="002D2E88"/>
    <w:rsid w:val="002F5A8D"/>
    <w:rsid w:val="00302331"/>
    <w:rsid w:val="0031076C"/>
    <w:rsid w:val="003117EB"/>
    <w:rsid w:val="003611CA"/>
    <w:rsid w:val="00386830"/>
    <w:rsid w:val="00394185"/>
    <w:rsid w:val="00395230"/>
    <w:rsid w:val="003C2791"/>
    <w:rsid w:val="003C6AD6"/>
    <w:rsid w:val="003D35F4"/>
    <w:rsid w:val="004360B1"/>
    <w:rsid w:val="00442723"/>
    <w:rsid w:val="00456977"/>
    <w:rsid w:val="004E5635"/>
    <w:rsid w:val="00530ABC"/>
    <w:rsid w:val="00534559"/>
    <w:rsid w:val="005459BD"/>
    <w:rsid w:val="00557B20"/>
    <w:rsid w:val="00596689"/>
    <w:rsid w:val="00597D36"/>
    <w:rsid w:val="005A6FC9"/>
    <w:rsid w:val="005C6DE5"/>
    <w:rsid w:val="005E69F1"/>
    <w:rsid w:val="006259DF"/>
    <w:rsid w:val="00661767"/>
    <w:rsid w:val="0068543F"/>
    <w:rsid w:val="006A635E"/>
    <w:rsid w:val="00706D5F"/>
    <w:rsid w:val="0071065F"/>
    <w:rsid w:val="00710E63"/>
    <w:rsid w:val="0071482B"/>
    <w:rsid w:val="00746000"/>
    <w:rsid w:val="007742A2"/>
    <w:rsid w:val="00785A1E"/>
    <w:rsid w:val="00790060"/>
    <w:rsid w:val="00811865"/>
    <w:rsid w:val="0081664F"/>
    <w:rsid w:val="00816ECB"/>
    <w:rsid w:val="00851075"/>
    <w:rsid w:val="00867253"/>
    <w:rsid w:val="00871BBE"/>
    <w:rsid w:val="00871D74"/>
    <w:rsid w:val="00876F38"/>
    <w:rsid w:val="00885378"/>
    <w:rsid w:val="00887C79"/>
    <w:rsid w:val="009272F9"/>
    <w:rsid w:val="00927478"/>
    <w:rsid w:val="00933581"/>
    <w:rsid w:val="009445FD"/>
    <w:rsid w:val="0095418C"/>
    <w:rsid w:val="00954C82"/>
    <w:rsid w:val="009C0F1D"/>
    <w:rsid w:val="009C10FA"/>
    <w:rsid w:val="00A93FBF"/>
    <w:rsid w:val="00AA6855"/>
    <w:rsid w:val="00AB5092"/>
    <w:rsid w:val="00AF00DC"/>
    <w:rsid w:val="00B048D1"/>
    <w:rsid w:val="00B0724A"/>
    <w:rsid w:val="00B108F6"/>
    <w:rsid w:val="00B370B3"/>
    <w:rsid w:val="00B772FA"/>
    <w:rsid w:val="00B97074"/>
    <w:rsid w:val="00C461BE"/>
    <w:rsid w:val="00C5547A"/>
    <w:rsid w:val="00C555BE"/>
    <w:rsid w:val="00C77F15"/>
    <w:rsid w:val="00CE4A22"/>
    <w:rsid w:val="00CE79C0"/>
    <w:rsid w:val="00D00877"/>
    <w:rsid w:val="00D033DC"/>
    <w:rsid w:val="00D03A4F"/>
    <w:rsid w:val="00D21F92"/>
    <w:rsid w:val="00D57C78"/>
    <w:rsid w:val="00DA33E3"/>
    <w:rsid w:val="00DB6A98"/>
    <w:rsid w:val="00DD537F"/>
    <w:rsid w:val="00E01198"/>
    <w:rsid w:val="00E22E10"/>
    <w:rsid w:val="00E37C84"/>
    <w:rsid w:val="00E40035"/>
    <w:rsid w:val="00E60C07"/>
    <w:rsid w:val="00E854E7"/>
    <w:rsid w:val="00EB0D40"/>
    <w:rsid w:val="00EB483F"/>
    <w:rsid w:val="00ED3468"/>
    <w:rsid w:val="00EF3BFC"/>
    <w:rsid w:val="00EF6825"/>
    <w:rsid w:val="00F55F6B"/>
    <w:rsid w:val="00F652DB"/>
    <w:rsid w:val="00F85F48"/>
    <w:rsid w:val="00F94338"/>
    <w:rsid w:val="00FC562B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1B4D49"/>
  <w15:docId w15:val="{412E6273-318B-4025-AE5E-E0036DF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069E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D40"/>
    <w:pPr>
      <w:spacing w:after="0"/>
    </w:pPr>
    <w:rPr>
      <w:rFonts w:eastAsiaTheme="minorHAns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D40"/>
    <w:rPr>
      <w:rFonts w:ascii="Calibri" w:eastAsiaTheme="minorHAnsi" w:hAnsi="Calibri"/>
      <w:sz w:val="22"/>
      <w:szCs w:val="22"/>
    </w:rPr>
  </w:style>
  <w:style w:type="paragraph" w:customStyle="1" w:styleId="paragraph">
    <w:name w:val="paragraph"/>
    <w:basedOn w:val="Normal"/>
    <w:rsid w:val="009445FD"/>
    <w:pPr>
      <w:spacing w:after="0"/>
    </w:pPr>
    <w:rPr>
      <w:rFonts w:eastAsiaTheme="minorHAnsi" w:cs="Calibri"/>
      <w:szCs w:val="22"/>
    </w:rPr>
  </w:style>
  <w:style w:type="character" w:customStyle="1" w:styleId="eop">
    <w:name w:val="eop"/>
    <w:basedOn w:val="DefaultParagraphFont"/>
    <w:rsid w:val="009445FD"/>
  </w:style>
  <w:style w:type="character" w:customStyle="1" w:styleId="normaltextrun">
    <w:name w:val="normaltextrun"/>
    <w:basedOn w:val="DefaultParagraphFont"/>
    <w:rsid w:val="006259DF"/>
  </w:style>
  <w:style w:type="character" w:customStyle="1" w:styleId="elementtoproof">
    <w:name w:val="elementtoproof"/>
    <w:basedOn w:val="DefaultParagraphFont"/>
    <w:rsid w:val="005E69F1"/>
  </w:style>
  <w:style w:type="character" w:customStyle="1" w:styleId="apple-converted-space">
    <w:name w:val="apple-converted-space"/>
    <w:basedOn w:val="DefaultParagraphFont"/>
    <w:rsid w:val="0013491A"/>
  </w:style>
  <w:style w:type="character" w:customStyle="1" w:styleId="contentpasted0">
    <w:name w:val="contentpasted0"/>
    <w:basedOn w:val="DefaultParagraphFont"/>
    <w:rsid w:val="00A93FBF"/>
  </w:style>
  <w:style w:type="character" w:styleId="Hyperlink">
    <w:name w:val="Hyperlink"/>
    <w:basedOn w:val="DefaultParagraphFont"/>
    <w:uiPriority w:val="99"/>
    <w:semiHidden/>
    <w:unhideWhenUsed/>
    <w:rsid w:val="00A93FBF"/>
    <w:rPr>
      <w:color w:val="0000FF"/>
      <w:u w:val="single"/>
    </w:rPr>
  </w:style>
  <w:style w:type="paragraph" w:customStyle="1" w:styleId="xxmsolistparagraph">
    <w:name w:val="x_x_msolistparagraph"/>
    <w:basedOn w:val="Normal"/>
    <w:rsid w:val="004E5635"/>
    <w:pPr>
      <w:spacing w:after="200" w:line="276" w:lineRule="auto"/>
      <w:ind w:left="720"/>
    </w:pPr>
    <w:rPr>
      <w:rFonts w:eastAsiaTheme="minorHAnsi" w:cs="Calibri"/>
      <w:szCs w:val="22"/>
    </w:rPr>
  </w:style>
  <w:style w:type="paragraph" w:customStyle="1" w:styleId="xmsonormal">
    <w:name w:val="x_msonormal"/>
    <w:basedOn w:val="Normal"/>
    <w:rsid w:val="00D03A4F"/>
    <w:pPr>
      <w:spacing w:after="0"/>
    </w:pPr>
    <w:rPr>
      <w:rFonts w:eastAsiaTheme="minorHAnsi" w:cs="Calibri"/>
      <w:szCs w:val="22"/>
    </w:rPr>
  </w:style>
  <w:style w:type="character" w:styleId="Emphasis">
    <w:name w:val="Emphasis"/>
    <w:basedOn w:val="DefaultParagraphFont"/>
    <w:uiPriority w:val="20"/>
    <w:qFormat/>
    <w:rsid w:val="0002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Childrens%20Hospital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BE5F8-BF01-4287-80A3-A423EC9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Childrens Hospital Class Flyer Template</Template>
  <TotalTime>41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</dc:creator>
  <cp:lastModifiedBy>Khaliq, Nazish</cp:lastModifiedBy>
  <cp:revision>2</cp:revision>
  <cp:lastPrinted>2018-08-15T12:20:00Z</cp:lastPrinted>
  <dcterms:created xsi:type="dcterms:W3CDTF">2023-07-03T18:16:00Z</dcterms:created>
  <dcterms:modified xsi:type="dcterms:W3CDTF">2023-07-03T18:16:00Z</dcterms:modified>
</cp:coreProperties>
</file>