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C5A8F" w14:textId="77777777" w:rsidR="00481D56" w:rsidRPr="00395230" w:rsidRDefault="00481D56" w:rsidP="00481D56">
      <w:pPr>
        <w:tabs>
          <w:tab w:val="left" w:pos="270"/>
        </w:tabs>
        <w:spacing w:after="0"/>
        <w:rPr>
          <w:rFonts w:ascii="Century Gothic" w:hAnsi="Century Gothic"/>
          <w:sz w:val="30"/>
          <w:szCs w:val="30"/>
        </w:rPr>
      </w:pPr>
      <w:r w:rsidRPr="00395230">
        <w:rPr>
          <w:rFonts w:ascii="Century Gothic" w:hAnsi="Century Gothic"/>
          <w:b/>
          <w:bCs/>
          <w:sz w:val="30"/>
          <w:szCs w:val="30"/>
        </w:rPr>
        <w:t>RSS Activity</w:t>
      </w:r>
      <w:r>
        <w:rPr>
          <w:rFonts w:ascii="Century Gothic" w:hAnsi="Century Gothic"/>
          <w:b/>
          <w:bCs/>
          <w:sz w:val="30"/>
          <w:szCs w:val="30"/>
        </w:rPr>
        <w:t xml:space="preserve"> Name</w:t>
      </w:r>
      <w:r w:rsidRPr="00395230">
        <w:rPr>
          <w:rFonts w:ascii="Century Gothic" w:hAnsi="Century Gothic"/>
          <w:b/>
          <w:bCs/>
          <w:sz w:val="30"/>
          <w:szCs w:val="30"/>
        </w:rPr>
        <w:t>:</w:t>
      </w:r>
      <w:r w:rsidRPr="00395230">
        <w:rPr>
          <w:rFonts w:ascii="Century Gothic" w:hAnsi="Century Gothic"/>
          <w:sz w:val="30"/>
          <w:szCs w:val="30"/>
        </w:rPr>
        <w:t xml:space="preserve"> </w:t>
      </w:r>
      <w:r w:rsidRPr="000D60FB">
        <w:rPr>
          <w:rFonts w:ascii="Century Gothic" w:hAnsi="Century Gothic"/>
          <w:sz w:val="30"/>
          <w:szCs w:val="30"/>
        </w:rPr>
        <w:t>Children's National DC Mother-Baby Wellness Perinatal Mental Health Training Series</w:t>
      </w:r>
    </w:p>
    <w:p w14:paraId="30A057BB" w14:textId="6518F0C3" w:rsidR="00481D56" w:rsidRDefault="00481D56" w:rsidP="00481D56">
      <w:pPr>
        <w:spacing w:after="0"/>
        <w:rPr>
          <w:rFonts w:ascii="Century Gothic" w:hAnsi="Century Gothic"/>
          <w:sz w:val="30"/>
          <w:szCs w:val="30"/>
        </w:rPr>
      </w:pPr>
      <w:r>
        <w:rPr>
          <w:rFonts w:ascii="Century Gothic" w:hAnsi="Century Gothic"/>
          <w:b/>
          <w:bCs/>
          <w:sz w:val="30"/>
          <w:szCs w:val="30"/>
        </w:rPr>
        <w:t>A</w:t>
      </w:r>
      <w:r w:rsidRPr="00395230">
        <w:rPr>
          <w:rFonts w:ascii="Century Gothic" w:hAnsi="Century Gothic"/>
          <w:b/>
          <w:bCs/>
          <w:sz w:val="30"/>
          <w:szCs w:val="30"/>
        </w:rPr>
        <w:t>ctivity Code:</w:t>
      </w:r>
      <w:r w:rsidRPr="00395230">
        <w:rPr>
          <w:rFonts w:ascii="Century Gothic" w:hAnsi="Century Gothic"/>
          <w:color w:val="333333"/>
          <w:sz w:val="30"/>
          <w:szCs w:val="30"/>
          <w:shd w:val="clear" w:color="auto" w:fill="F5F5F5"/>
        </w:rPr>
        <w:t xml:space="preserve"> </w:t>
      </w:r>
      <w:r w:rsidRPr="000D60FB">
        <w:rPr>
          <w:rFonts w:ascii="Century Gothic" w:hAnsi="Century Gothic"/>
          <w:sz w:val="30"/>
          <w:szCs w:val="30"/>
        </w:rPr>
        <w:t>870754</w:t>
      </w:r>
    </w:p>
    <w:p w14:paraId="08D945FB" w14:textId="26792C30" w:rsidR="00481D56" w:rsidRPr="009272F9" w:rsidRDefault="0040605C" w:rsidP="00481D56">
      <w:pPr>
        <w:spacing w:after="0"/>
        <w:rPr>
          <w:rFonts w:ascii="Century Gothic" w:hAnsi="Century Gothic" w:cs="Calibri"/>
          <w:b/>
          <w:bCs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5F4E0481" wp14:editId="12987D8C">
                <wp:simplePos x="0" y="0"/>
                <wp:positionH relativeFrom="column">
                  <wp:posOffset>-200939</wp:posOffset>
                </wp:positionH>
                <wp:positionV relativeFrom="paragraph">
                  <wp:posOffset>3560217</wp:posOffset>
                </wp:positionV>
                <wp:extent cx="6960870" cy="2809874"/>
                <wp:effectExtent l="0" t="0" r="0" b="0"/>
                <wp:wrapSquare wrapText="bothSides"/>
                <wp:docPr id="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60870" cy="2809874"/>
                          <a:chOff x="-165917" y="114729"/>
                          <a:chExt cx="6916601" cy="2455783"/>
                        </a:xfrm>
                      </wpg:grpSpPr>
                      <wps:wsp>
                        <wps:cNvPr id="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-165917" y="114729"/>
                            <a:ext cx="3568088" cy="24557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6E2C86" w14:textId="77777777" w:rsidR="00CF3156" w:rsidRDefault="00CF3156" w:rsidP="003117EB">
                              <w:pPr>
                                <w:rPr>
                                  <w:rFonts w:cs="Arial"/>
                                  <w:b/>
                                  <w:color w:val="FF0000"/>
                                  <w:sz w:val="28"/>
                                </w:rPr>
                              </w:pPr>
                            </w:p>
                            <w:p w14:paraId="296B57C7" w14:textId="699641FB" w:rsidR="00D00877" w:rsidRPr="00933581" w:rsidRDefault="00D00877" w:rsidP="003117EB">
                              <w:pPr>
                                <w:rPr>
                                  <w:rFonts w:cs="Arial"/>
                                  <w:b/>
                                  <w:color w:val="FF0000"/>
                                  <w:sz w:val="28"/>
                                </w:rPr>
                              </w:pPr>
                              <w:r w:rsidRPr="00933581">
                                <w:rPr>
                                  <w:rFonts w:cs="Arial"/>
                                  <w:b/>
                                  <w:color w:val="FF0000"/>
                                  <w:sz w:val="28"/>
                                </w:rPr>
                                <w:t xml:space="preserve">Learning Objectives:  </w:t>
                              </w:r>
                            </w:p>
                            <w:p w14:paraId="75C8380E" w14:textId="77777777" w:rsidR="00232133" w:rsidRDefault="00232133" w:rsidP="00232133">
                              <w:pPr>
                                <w:spacing w:before="100" w:beforeAutospacing="1" w:after="100" w:afterAutospacing="1"/>
                                <w:rPr>
                                  <w:szCs w:val="22"/>
                                </w:rPr>
                              </w:pPr>
                              <w:r>
                                <w:t>1.  Identify the reactions and responses of patients during and after the abortion process</w:t>
                              </w:r>
                            </w:p>
                            <w:p w14:paraId="1D1B72F0" w14:textId="5838EA49" w:rsidR="00232133" w:rsidRDefault="00232133" w:rsidP="00232133">
                              <w:pPr>
                                <w:spacing w:before="100" w:beforeAutospacing="1" w:after="100" w:afterAutospacing="1"/>
                              </w:pPr>
                              <w:r>
                                <w:t>2.  Discuss the trickle</w:t>
                              </w:r>
                              <w:r w:rsidR="007039EE">
                                <w:t>-</w:t>
                              </w:r>
                              <w:r>
                                <w:t>down effect of Roe being overturned in some states but not others</w:t>
                              </w:r>
                            </w:p>
                            <w:p w14:paraId="411532C9" w14:textId="77777777" w:rsidR="00232133" w:rsidRDefault="00232133" w:rsidP="00232133">
                              <w:pPr>
                                <w:spacing w:before="100" w:beforeAutospacing="1" w:after="100" w:afterAutospacing="1"/>
                              </w:pPr>
                              <w:r>
                                <w:t>3.  Evaluate triage and discharge measures that will assist with emotional healing</w:t>
                              </w:r>
                            </w:p>
                            <w:p w14:paraId="6450DC2C" w14:textId="28C5784E" w:rsidR="00B67D2A" w:rsidRDefault="00B67D2A" w:rsidP="00232133">
                              <w:pPr>
                                <w:spacing w:after="0"/>
                              </w:pPr>
                            </w:p>
                            <w:p w14:paraId="2B90C5B6" w14:textId="77777777" w:rsidR="0021260C" w:rsidRPr="0021260C" w:rsidRDefault="0021260C" w:rsidP="0021260C">
                              <w:pPr>
                                <w:pStyle w:val="ListParagraph"/>
                                <w:spacing w:after="0"/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3550284" y="364469"/>
                            <a:ext cx="3200400" cy="191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35345D" w14:textId="77777777" w:rsidR="00D00877" w:rsidRDefault="00D00877" w:rsidP="00AF00DC">
                              <w:pPr>
                                <w:rPr>
                                  <w:rFonts w:ascii="Calibri Light" w:hAnsi="Calibri Light" w:cs="Arial"/>
                                  <w:b/>
                                  <w:color w:val="298CA1"/>
                                  <w:sz w:val="28"/>
                                </w:rPr>
                              </w:pPr>
                            </w:p>
                            <w:p w14:paraId="5F7A1576" w14:textId="77777777" w:rsidR="00CF3156" w:rsidRDefault="00CF3156" w:rsidP="00AF00DC">
                              <w:pPr>
                                <w:rPr>
                                  <w:rFonts w:cs="Arial"/>
                                  <w:b/>
                                  <w:color w:val="FF0000"/>
                                  <w:sz w:val="28"/>
                                </w:rPr>
                              </w:pPr>
                            </w:p>
                            <w:p w14:paraId="0D26A922" w14:textId="36B1D661" w:rsidR="00D00877" w:rsidRPr="00933581" w:rsidRDefault="00D00877" w:rsidP="00AF00DC">
                              <w:pPr>
                                <w:rPr>
                                  <w:rFonts w:cs="Arial"/>
                                  <w:b/>
                                  <w:color w:val="FF0000"/>
                                  <w:sz w:val="28"/>
                                </w:rPr>
                              </w:pPr>
                              <w:r w:rsidRPr="00933581">
                                <w:rPr>
                                  <w:rFonts w:cs="Arial"/>
                                  <w:b/>
                                  <w:color w:val="FF0000"/>
                                  <w:sz w:val="28"/>
                                </w:rPr>
                                <w:t xml:space="preserve">Target Audience:  </w:t>
                              </w:r>
                            </w:p>
                            <w:p w14:paraId="09412E10" w14:textId="01EAF1E1" w:rsidR="00D00877" w:rsidRPr="005F54D1" w:rsidRDefault="005F54D1" w:rsidP="00DB6A98">
                              <w:pPr>
                                <w:rPr>
                                  <w:sz w:val="24"/>
                                </w:rPr>
                              </w:pPr>
                              <w:r w:rsidRPr="005F54D1">
                                <w:rPr>
                                  <w:rFonts w:ascii="Calibri Light" w:hAnsi="Calibri Light" w:cs="Arial"/>
                                  <w:color w:val="000000"/>
                                  <w:sz w:val="24"/>
                                </w:rPr>
                                <w:t xml:space="preserve">Obstetricians, midwives, nurses, medical assistants, lactation specialists, social workers, therapists, counselors, psychologists, </w:t>
                              </w:r>
                              <w:proofErr w:type="gramStart"/>
                              <w:r w:rsidRPr="005F54D1">
                                <w:rPr>
                                  <w:rFonts w:ascii="Calibri Light" w:hAnsi="Calibri Light" w:cs="Arial"/>
                                  <w:color w:val="000000"/>
                                  <w:sz w:val="24"/>
                                </w:rPr>
                                <w:t>psychiatrists</w:t>
                              </w:r>
                              <w:proofErr w:type="gramEnd"/>
                              <w:r w:rsidRPr="005F54D1">
                                <w:rPr>
                                  <w:rFonts w:ascii="Calibri Light" w:hAnsi="Calibri Light" w:cs="Arial"/>
                                  <w:color w:val="000000"/>
                                  <w:sz w:val="24"/>
                                </w:rPr>
                                <w:t xml:space="preserve"> or anyone else caring for or working with pregnant or postpartum individuals.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4E0481" id="Group 11" o:spid="_x0000_s1026" style="position:absolute;margin-left:-15.8pt;margin-top:280.35pt;width:548.1pt;height:221.25pt;z-index:251656704" coordorigin="-1659,1147" coordsize="69166,245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7" type="#_x0000_t202" style="position:absolute;left:-1659;top:1147;width:35680;height:245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  <v:textbox>
                    <w:txbxContent>
                      <w:p w14:paraId="446E2C86" w14:textId="77777777" w:rsidR="00CF3156" w:rsidRDefault="00CF3156" w:rsidP="003117EB">
                        <w:pPr>
                          <w:rPr>
                            <w:rFonts w:cs="Arial"/>
                            <w:b/>
                            <w:color w:val="FF0000"/>
                            <w:sz w:val="28"/>
                          </w:rPr>
                        </w:pPr>
                      </w:p>
                      <w:p w14:paraId="296B57C7" w14:textId="699641FB" w:rsidR="00D00877" w:rsidRPr="00933581" w:rsidRDefault="00D00877" w:rsidP="003117EB">
                        <w:pPr>
                          <w:rPr>
                            <w:rFonts w:cs="Arial"/>
                            <w:b/>
                            <w:color w:val="FF0000"/>
                            <w:sz w:val="28"/>
                          </w:rPr>
                        </w:pPr>
                        <w:r w:rsidRPr="00933581">
                          <w:rPr>
                            <w:rFonts w:cs="Arial"/>
                            <w:b/>
                            <w:color w:val="FF0000"/>
                            <w:sz w:val="28"/>
                          </w:rPr>
                          <w:t xml:space="preserve">Learning Objectives:  </w:t>
                        </w:r>
                      </w:p>
                      <w:p w14:paraId="75C8380E" w14:textId="77777777" w:rsidR="00232133" w:rsidRDefault="00232133" w:rsidP="00232133">
                        <w:pPr>
                          <w:spacing w:before="100" w:beforeAutospacing="1" w:after="100" w:afterAutospacing="1"/>
                          <w:rPr>
                            <w:szCs w:val="22"/>
                          </w:rPr>
                        </w:pPr>
                        <w:r>
                          <w:t>1.  Identify the reactions and responses of patients during and after the abortion process</w:t>
                        </w:r>
                      </w:p>
                      <w:p w14:paraId="1D1B72F0" w14:textId="5838EA49" w:rsidR="00232133" w:rsidRDefault="00232133" w:rsidP="00232133">
                        <w:pPr>
                          <w:spacing w:before="100" w:beforeAutospacing="1" w:after="100" w:afterAutospacing="1"/>
                        </w:pPr>
                        <w:r>
                          <w:t>2.  Discuss the trickle</w:t>
                        </w:r>
                        <w:r w:rsidR="007039EE">
                          <w:t>-</w:t>
                        </w:r>
                        <w:r>
                          <w:t>down effect of Roe being overturned in some states but not others</w:t>
                        </w:r>
                      </w:p>
                      <w:p w14:paraId="411532C9" w14:textId="77777777" w:rsidR="00232133" w:rsidRDefault="00232133" w:rsidP="00232133">
                        <w:pPr>
                          <w:spacing w:before="100" w:beforeAutospacing="1" w:after="100" w:afterAutospacing="1"/>
                        </w:pPr>
                        <w:r>
                          <w:t>3.  Evaluate triage and discharge measures that will assist with emotional healing</w:t>
                        </w:r>
                      </w:p>
                      <w:p w14:paraId="6450DC2C" w14:textId="28C5784E" w:rsidR="00B67D2A" w:rsidRDefault="00B67D2A" w:rsidP="00232133">
                        <w:pPr>
                          <w:spacing w:after="0"/>
                        </w:pPr>
                      </w:p>
                      <w:p w14:paraId="2B90C5B6" w14:textId="77777777" w:rsidR="0021260C" w:rsidRPr="0021260C" w:rsidRDefault="0021260C" w:rsidP="0021260C">
                        <w:pPr>
                          <w:pStyle w:val="ListParagraph"/>
                          <w:spacing w:after="0"/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6" o:spid="_x0000_s1028" type="#_x0000_t202" style="position:absolute;left:35502;top:3644;width:32004;height:19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14:paraId="4D35345D" w14:textId="77777777" w:rsidR="00D00877" w:rsidRDefault="00D00877" w:rsidP="00AF00DC">
                        <w:pPr>
                          <w:rPr>
                            <w:rFonts w:ascii="Calibri Light" w:hAnsi="Calibri Light" w:cs="Arial"/>
                            <w:b/>
                            <w:color w:val="298CA1"/>
                            <w:sz w:val="28"/>
                          </w:rPr>
                        </w:pPr>
                      </w:p>
                      <w:p w14:paraId="5F7A1576" w14:textId="77777777" w:rsidR="00CF3156" w:rsidRDefault="00CF3156" w:rsidP="00AF00DC">
                        <w:pPr>
                          <w:rPr>
                            <w:rFonts w:cs="Arial"/>
                            <w:b/>
                            <w:color w:val="FF0000"/>
                            <w:sz w:val="28"/>
                          </w:rPr>
                        </w:pPr>
                      </w:p>
                      <w:p w14:paraId="0D26A922" w14:textId="36B1D661" w:rsidR="00D00877" w:rsidRPr="00933581" w:rsidRDefault="00D00877" w:rsidP="00AF00DC">
                        <w:pPr>
                          <w:rPr>
                            <w:rFonts w:cs="Arial"/>
                            <w:b/>
                            <w:color w:val="FF0000"/>
                            <w:sz w:val="28"/>
                          </w:rPr>
                        </w:pPr>
                        <w:r w:rsidRPr="00933581">
                          <w:rPr>
                            <w:rFonts w:cs="Arial"/>
                            <w:b/>
                            <w:color w:val="FF0000"/>
                            <w:sz w:val="28"/>
                          </w:rPr>
                          <w:t xml:space="preserve">Target Audience:  </w:t>
                        </w:r>
                      </w:p>
                      <w:p w14:paraId="09412E10" w14:textId="01EAF1E1" w:rsidR="00D00877" w:rsidRPr="005F54D1" w:rsidRDefault="005F54D1" w:rsidP="00DB6A98">
                        <w:pPr>
                          <w:rPr>
                            <w:sz w:val="24"/>
                          </w:rPr>
                        </w:pPr>
                        <w:r w:rsidRPr="005F54D1">
                          <w:rPr>
                            <w:rFonts w:ascii="Calibri Light" w:hAnsi="Calibri Light" w:cs="Arial"/>
                            <w:color w:val="000000"/>
                            <w:sz w:val="24"/>
                          </w:rPr>
                          <w:t xml:space="preserve">Obstetricians, midwives, nurses, medical assistants, lactation specialists, social workers, therapists, counselors, psychologists, </w:t>
                        </w:r>
                        <w:proofErr w:type="gramStart"/>
                        <w:r w:rsidRPr="005F54D1">
                          <w:rPr>
                            <w:rFonts w:ascii="Calibri Light" w:hAnsi="Calibri Light" w:cs="Arial"/>
                            <w:color w:val="000000"/>
                            <w:sz w:val="24"/>
                          </w:rPr>
                          <w:t>psychiatrists</w:t>
                        </w:r>
                        <w:proofErr w:type="gramEnd"/>
                        <w:r w:rsidRPr="005F54D1">
                          <w:rPr>
                            <w:rFonts w:ascii="Calibri Light" w:hAnsi="Calibri Light" w:cs="Arial"/>
                            <w:color w:val="000000"/>
                            <w:sz w:val="24"/>
                          </w:rPr>
                          <w:t xml:space="preserve"> or anyone else caring for or working with pregnant or postpartum individuals.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481D56"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1CD14FDE" wp14:editId="1E415D69">
                <wp:simplePos x="0" y="0"/>
                <wp:positionH relativeFrom="margin">
                  <wp:align>center</wp:align>
                </wp:positionH>
                <wp:positionV relativeFrom="paragraph">
                  <wp:posOffset>2512212</wp:posOffset>
                </wp:positionV>
                <wp:extent cx="7063105" cy="1518920"/>
                <wp:effectExtent l="0" t="0" r="0" b="0"/>
                <wp:wrapThrough wrapText="bothSides">
                  <wp:wrapPolygon edited="0">
                    <wp:start x="11069" y="813"/>
                    <wp:lineTo x="117" y="2709"/>
                    <wp:lineTo x="117" y="16796"/>
                    <wp:lineTo x="5243" y="18692"/>
                    <wp:lineTo x="11069" y="18692"/>
                    <wp:lineTo x="11069" y="20589"/>
                    <wp:lineTo x="21381" y="20589"/>
                    <wp:lineTo x="21381" y="813"/>
                    <wp:lineTo x="11069" y="813"/>
                  </wp:wrapPolygon>
                </wp:wrapThrough>
                <wp:docPr id="5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63105" cy="1518920"/>
                          <a:chOff x="564" y="8099"/>
                          <a:chExt cx="11143" cy="2392"/>
                        </a:xfrm>
                      </wpg:grpSpPr>
                      <wps:wsp>
                        <wps:cNvPr id="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564" y="8279"/>
                            <a:ext cx="5040" cy="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FED285" w14:textId="5FC9F456" w:rsidR="00D00877" w:rsidRPr="00481D56" w:rsidRDefault="00C31D54" w:rsidP="00CF3156">
                              <w:pPr>
                                <w:tabs>
                                  <w:tab w:val="left" w:pos="270"/>
                                </w:tabs>
                                <w:spacing w:after="0" w:line="520" w:lineRule="exact"/>
                                <w:rPr>
                                  <w:rFonts w:ascii="Calibri Bold" w:hAnsi="Calibri Bold"/>
                                  <w:sz w:val="40"/>
                                  <w:szCs w:val="40"/>
                                </w:rPr>
                              </w:pPr>
                              <w:r w:rsidRPr="00481D56">
                                <w:rPr>
                                  <w:rFonts w:ascii="Calibri Bold" w:hAnsi="Calibri Bold"/>
                                  <w:sz w:val="40"/>
                                  <w:szCs w:val="40"/>
                                </w:rPr>
                                <w:t xml:space="preserve">Wednesday </w:t>
                              </w:r>
                            </w:p>
                            <w:p w14:paraId="704DAD34" w14:textId="288F9EA2" w:rsidR="00D00877" w:rsidRPr="00481D56" w:rsidRDefault="0040605C">
                              <w:pPr>
                                <w:rPr>
                                  <w:b/>
                                  <w:bCs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Calibri Bold" w:hAnsi="Calibri Bold"/>
                                  <w:sz w:val="40"/>
                                  <w:szCs w:val="40"/>
                                </w:rPr>
                                <w:t>July 12</w:t>
                              </w:r>
                              <w:r w:rsidR="00C31D54" w:rsidRPr="00481D56">
                                <w:rPr>
                                  <w:rFonts w:ascii="Calibri Bold" w:hAnsi="Calibri Bold"/>
                                  <w:sz w:val="40"/>
                                  <w:szCs w:val="40"/>
                                </w:rPr>
                                <w:t>, 202</w:t>
                              </w:r>
                              <w:r w:rsidR="00102139" w:rsidRPr="00481D56">
                                <w:rPr>
                                  <w:rFonts w:ascii="Calibri Bold" w:hAnsi="Calibri Bold"/>
                                  <w:sz w:val="40"/>
                                  <w:szCs w:val="4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9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6191" y="8099"/>
                            <a:ext cx="5516" cy="23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3F60DA" w14:textId="362D9821" w:rsidR="00D00877" w:rsidRPr="00481D56" w:rsidRDefault="00C31D54" w:rsidP="005A6FC9">
                              <w:pPr>
                                <w:tabs>
                                  <w:tab w:val="left" w:pos="270"/>
                                </w:tabs>
                                <w:spacing w:line="520" w:lineRule="exact"/>
                                <w:rPr>
                                  <w:rFonts w:ascii="Calibri Light" w:hAnsi="Calibri Light"/>
                                  <w:b/>
                                  <w:bCs/>
                                  <w:sz w:val="40"/>
                                  <w:szCs w:val="40"/>
                                </w:rPr>
                              </w:pPr>
                              <w:r w:rsidRPr="00481D56">
                                <w:rPr>
                                  <w:rFonts w:ascii="Calibri Light" w:hAnsi="Calibri Light"/>
                                  <w:b/>
                                  <w:bCs/>
                                  <w:sz w:val="40"/>
                                  <w:szCs w:val="40"/>
                                </w:rPr>
                                <w:t>12:15</w:t>
                              </w:r>
                              <w:r w:rsidR="00587628" w:rsidRPr="00481D56">
                                <w:rPr>
                                  <w:rFonts w:ascii="Calibri Light" w:hAnsi="Calibri Light"/>
                                  <w:b/>
                                  <w:bCs/>
                                  <w:sz w:val="40"/>
                                  <w:szCs w:val="40"/>
                                </w:rPr>
                                <w:t>pm</w:t>
                              </w:r>
                              <w:r w:rsidR="00746000" w:rsidRPr="00481D56">
                                <w:rPr>
                                  <w:rFonts w:ascii="Calibri Light" w:hAnsi="Calibri Light"/>
                                  <w:b/>
                                  <w:bCs/>
                                  <w:sz w:val="40"/>
                                  <w:szCs w:val="40"/>
                                </w:rPr>
                                <w:t xml:space="preserve"> </w:t>
                              </w:r>
                              <w:r w:rsidR="00746000" w:rsidRPr="00481D56">
                                <w:rPr>
                                  <w:rFonts w:ascii="Calibri Light" w:hAnsi="Calibri Light"/>
                                  <w:b/>
                                  <w:bCs/>
                                  <w:sz w:val="40"/>
                                  <w:szCs w:val="40"/>
                                </w:rPr>
                                <w:softHyphen/>
                                <w:t xml:space="preserve">– </w:t>
                              </w:r>
                              <w:r w:rsidRPr="00481D56">
                                <w:rPr>
                                  <w:rFonts w:ascii="Calibri Light" w:hAnsi="Calibri Light"/>
                                  <w:b/>
                                  <w:bCs/>
                                  <w:sz w:val="40"/>
                                  <w:szCs w:val="40"/>
                                </w:rPr>
                                <w:t>1:15</w:t>
                              </w:r>
                              <w:r w:rsidR="00587628" w:rsidRPr="00481D56">
                                <w:rPr>
                                  <w:rFonts w:ascii="Calibri Light" w:hAnsi="Calibri Light"/>
                                  <w:b/>
                                  <w:bCs/>
                                  <w:sz w:val="40"/>
                                  <w:szCs w:val="40"/>
                                </w:rPr>
                                <w:t>pm</w:t>
                              </w:r>
                            </w:p>
                            <w:p w14:paraId="7AB798CA" w14:textId="77777777" w:rsidR="00762381" w:rsidRPr="00481D56" w:rsidRDefault="00F139EB" w:rsidP="00F139EB">
                              <w:pPr>
                                <w:tabs>
                                  <w:tab w:val="left" w:pos="270"/>
                                </w:tabs>
                                <w:spacing w:after="0" w:line="480" w:lineRule="exact"/>
                                <w:rPr>
                                  <w:rFonts w:ascii="Calibri Light" w:hAnsi="Calibri Light"/>
                                  <w:b/>
                                  <w:bCs/>
                                  <w:sz w:val="40"/>
                                  <w:szCs w:val="40"/>
                                </w:rPr>
                              </w:pPr>
                              <w:r w:rsidRPr="00481D56">
                                <w:rPr>
                                  <w:rFonts w:ascii="Calibri Light" w:hAnsi="Calibri Light"/>
                                  <w:b/>
                                  <w:bCs/>
                                  <w:sz w:val="40"/>
                                  <w:szCs w:val="40"/>
                                </w:rPr>
                                <w:t>Zoom – Register in advance at</w:t>
                              </w:r>
                            </w:p>
                            <w:p w14:paraId="4E93FE6B" w14:textId="77777777" w:rsidR="0040605C" w:rsidRPr="0040605C" w:rsidRDefault="00000000" w:rsidP="0040605C">
                              <w:pPr>
                                <w:spacing w:after="0"/>
                                <w:rPr>
                                  <w:rFonts w:cs="Calibri"/>
                                  <w:color w:val="0563C1"/>
                                  <w:szCs w:val="22"/>
                                  <w:u w:val="single"/>
                                </w:rPr>
                              </w:pPr>
                              <w:hyperlink r:id="rId8" w:anchor="/registration" w:history="1">
                                <w:r w:rsidR="0040605C" w:rsidRPr="0040605C">
                                  <w:rPr>
                                    <w:rFonts w:cs="Calibri"/>
                                    <w:color w:val="0563C1"/>
                                    <w:szCs w:val="22"/>
                                    <w:u w:val="single"/>
                                  </w:rPr>
                                  <w:t>https://childrensnational.zoom.us/webinar/register/WN_a0ehcH7iT2GQzk7Zhzk9EQ#/registration</w:t>
                                </w:r>
                              </w:hyperlink>
                            </w:p>
                            <w:p w14:paraId="3AACA1CC" w14:textId="77777777" w:rsidR="00C4152B" w:rsidRDefault="00C4152B" w:rsidP="00102139"/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D14FDE" id="Group 8" o:spid="_x0000_s1029" style="position:absolute;margin-left:0;margin-top:197.8pt;width:556.15pt;height:119.6pt;z-index:251657728;mso-position-horizontal:center;mso-position-horizontal-relative:margin" coordorigin="564,8099" coordsize="11143,2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">
                <v:shape id="Text Box 5" o:spid="_x0000_s1030" type="#_x0000_t202" style="position:absolute;left:564;top:8279;width:5040;height:1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" filled="f" stroked="f">
                  <v:textbox inset=",7.2pt,,7.2pt">
                    <w:txbxContent>
                      <w:p w14:paraId="6BFED285" w14:textId="5FC9F456" w:rsidR="00D00877" w:rsidRPr="00481D56" w:rsidRDefault="00C31D54" w:rsidP="00CF3156">
                        <w:pPr>
                          <w:tabs>
                            <w:tab w:val="left" w:pos="270"/>
                          </w:tabs>
                          <w:spacing w:after="0" w:line="520" w:lineRule="exact"/>
                          <w:rPr>
                            <w:rFonts w:ascii="Calibri Bold" w:hAnsi="Calibri Bold"/>
                            <w:sz w:val="40"/>
                            <w:szCs w:val="40"/>
                          </w:rPr>
                        </w:pPr>
                        <w:r w:rsidRPr="00481D56">
                          <w:rPr>
                            <w:rFonts w:ascii="Calibri Bold" w:hAnsi="Calibri Bold"/>
                            <w:sz w:val="40"/>
                            <w:szCs w:val="40"/>
                          </w:rPr>
                          <w:t xml:space="preserve">Wednesday </w:t>
                        </w:r>
                      </w:p>
                      <w:p w14:paraId="704DAD34" w14:textId="288F9EA2" w:rsidR="00D00877" w:rsidRPr="00481D56" w:rsidRDefault="0040605C">
                        <w:pPr>
                          <w:rPr>
                            <w:b/>
                            <w:bCs/>
                            <w:sz w:val="40"/>
                            <w:szCs w:val="40"/>
                          </w:rPr>
                        </w:pPr>
                        <w:r>
                          <w:rPr>
                            <w:rFonts w:ascii="Calibri Bold" w:hAnsi="Calibri Bold"/>
                            <w:sz w:val="40"/>
                            <w:szCs w:val="40"/>
                          </w:rPr>
                          <w:t>July 12</w:t>
                        </w:r>
                        <w:r w:rsidR="00C31D54" w:rsidRPr="00481D56">
                          <w:rPr>
                            <w:rFonts w:ascii="Calibri Bold" w:hAnsi="Calibri Bold"/>
                            <w:sz w:val="40"/>
                            <w:szCs w:val="40"/>
                          </w:rPr>
                          <w:t>, 202</w:t>
                        </w:r>
                        <w:r w:rsidR="00102139" w:rsidRPr="00481D56">
                          <w:rPr>
                            <w:rFonts w:ascii="Calibri Bold" w:hAnsi="Calibri Bold"/>
                            <w:sz w:val="40"/>
                            <w:szCs w:val="40"/>
                          </w:rPr>
                          <w:t>3</w:t>
                        </w:r>
                      </w:p>
                    </w:txbxContent>
                  </v:textbox>
                </v:shape>
                <v:shape id="_x0000_s1031" type="#_x0000_t202" style="position:absolute;left:6191;top:8099;width:5516;height:23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" filled="f" stroked="f">
                  <v:textbox inset=",7.2pt,,7.2pt">
                    <w:txbxContent>
                      <w:p w14:paraId="203F60DA" w14:textId="362D9821" w:rsidR="00D00877" w:rsidRPr="00481D56" w:rsidRDefault="00C31D54" w:rsidP="005A6FC9">
                        <w:pPr>
                          <w:tabs>
                            <w:tab w:val="left" w:pos="270"/>
                          </w:tabs>
                          <w:spacing w:line="520" w:lineRule="exact"/>
                          <w:rPr>
                            <w:rFonts w:ascii="Calibri Light" w:hAnsi="Calibri Light"/>
                            <w:b/>
                            <w:bCs/>
                            <w:sz w:val="40"/>
                            <w:szCs w:val="40"/>
                          </w:rPr>
                        </w:pPr>
                        <w:r w:rsidRPr="00481D56">
                          <w:rPr>
                            <w:rFonts w:ascii="Calibri Light" w:hAnsi="Calibri Light"/>
                            <w:b/>
                            <w:bCs/>
                            <w:sz w:val="40"/>
                            <w:szCs w:val="40"/>
                          </w:rPr>
                          <w:t>12:15</w:t>
                        </w:r>
                        <w:r w:rsidR="00587628" w:rsidRPr="00481D56">
                          <w:rPr>
                            <w:rFonts w:ascii="Calibri Light" w:hAnsi="Calibri Light"/>
                            <w:b/>
                            <w:bCs/>
                            <w:sz w:val="40"/>
                            <w:szCs w:val="40"/>
                          </w:rPr>
                          <w:t>pm</w:t>
                        </w:r>
                        <w:r w:rsidR="00746000" w:rsidRPr="00481D56">
                          <w:rPr>
                            <w:rFonts w:ascii="Calibri Light" w:hAnsi="Calibri Light"/>
                            <w:b/>
                            <w:bCs/>
                            <w:sz w:val="40"/>
                            <w:szCs w:val="40"/>
                          </w:rPr>
                          <w:t xml:space="preserve"> </w:t>
                        </w:r>
                        <w:r w:rsidR="00746000" w:rsidRPr="00481D56">
                          <w:rPr>
                            <w:rFonts w:ascii="Calibri Light" w:hAnsi="Calibri Light"/>
                            <w:b/>
                            <w:bCs/>
                            <w:sz w:val="40"/>
                            <w:szCs w:val="40"/>
                          </w:rPr>
                          <w:softHyphen/>
                          <w:t xml:space="preserve">– </w:t>
                        </w:r>
                        <w:r w:rsidRPr="00481D56">
                          <w:rPr>
                            <w:rFonts w:ascii="Calibri Light" w:hAnsi="Calibri Light"/>
                            <w:b/>
                            <w:bCs/>
                            <w:sz w:val="40"/>
                            <w:szCs w:val="40"/>
                          </w:rPr>
                          <w:t>1:15</w:t>
                        </w:r>
                        <w:r w:rsidR="00587628" w:rsidRPr="00481D56">
                          <w:rPr>
                            <w:rFonts w:ascii="Calibri Light" w:hAnsi="Calibri Light"/>
                            <w:b/>
                            <w:bCs/>
                            <w:sz w:val="40"/>
                            <w:szCs w:val="40"/>
                          </w:rPr>
                          <w:t>pm</w:t>
                        </w:r>
                      </w:p>
                      <w:p w14:paraId="7AB798CA" w14:textId="77777777" w:rsidR="00762381" w:rsidRPr="00481D56" w:rsidRDefault="00F139EB" w:rsidP="00F139EB">
                        <w:pPr>
                          <w:tabs>
                            <w:tab w:val="left" w:pos="270"/>
                          </w:tabs>
                          <w:spacing w:after="0" w:line="480" w:lineRule="exact"/>
                          <w:rPr>
                            <w:rFonts w:ascii="Calibri Light" w:hAnsi="Calibri Light"/>
                            <w:b/>
                            <w:bCs/>
                            <w:sz w:val="40"/>
                            <w:szCs w:val="40"/>
                          </w:rPr>
                        </w:pPr>
                        <w:r w:rsidRPr="00481D56">
                          <w:rPr>
                            <w:rFonts w:ascii="Calibri Light" w:hAnsi="Calibri Light"/>
                            <w:b/>
                            <w:bCs/>
                            <w:sz w:val="40"/>
                            <w:szCs w:val="40"/>
                          </w:rPr>
                          <w:t>Zoom – Register in advance at</w:t>
                        </w:r>
                      </w:p>
                      <w:p w14:paraId="4E93FE6B" w14:textId="77777777" w:rsidR="0040605C" w:rsidRPr="0040605C" w:rsidRDefault="0040605C" w:rsidP="0040605C">
                        <w:pPr>
                          <w:spacing w:after="0"/>
                          <w:rPr>
                            <w:rFonts w:cs="Calibri"/>
                            <w:color w:val="0563C1"/>
                            <w:szCs w:val="22"/>
                            <w:u w:val="single"/>
                          </w:rPr>
                        </w:pPr>
                        <w:hyperlink r:id="rId9" w:anchor="/registration" w:history="1">
                          <w:r w:rsidRPr="0040605C">
                            <w:rPr>
                              <w:rFonts w:cs="Calibri"/>
                              <w:color w:val="0563C1"/>
                              <w:szCs w:val="22"/>
                              <w:u w:val="single"/>
                            </w:rPr>
                            <w:t>https://childrensnational.zoom.us/webinar/register/WN_a0ehcH7iT2GQzk7Zhzk9EQ#/registration</w:t>
                          </w:r>
                        </w:hyperlink>
                      </w:p>
                      <w:p w14:paraId="3AACA1CC" w14:textId="77777777" w:rsidR="00C4152B" w:rsidRDefault="00C4152B" w:rsidP="00102139"/>
                    </w:txbxContent>
                  </v:textbox>
                </v:shape>
                <w10:wrap type="through" anchorx="margin"/>
              </v:group>
            </w:pict>
          </mc:Fallback>
        </mc:AlternateContent>
      </w:r>
    </w:p>
    <w:p w14:paraId="4E0615A4" w14:textId="709886D2" w:rsidR="00530ABC" w:rsidRPr="00530ABC" w:rsidRDefault="003A25DC" w:rsidP="00481D56">
      <w:pPr>
        <w:spacing w:after="0" w:line="500" w:lineRule="exact"/>
        <w:contextualSpacing/>
      </w:pPr>
      <w:r w:rsidRPr="003A25DC"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0C88EBF8" wp14:editId="57AA6639">
                <wp:simplePos x="0" y="0"/>
                <wp:positionH relativeFrom="page">
                  <wp:posOffset>3924935</wp:posOffset>
                </wp:positionH>
                <wp:positionV relativeFrom="page">
                  <wp:posOffset>8337550</wp:posOffset>
                </wp:positionV>
                <wp:extent cx="3429000" cy="99568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29000" cy="995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27056C94" w14:textId="77777777" w:rsidR="003A25DC" w:rsidRPr="00B772FA" w:rsidRDefault="003A25DC" w:rsidP="003A25DC">
                            <w:pPr>
                              <w:spacing w:after="0" w:line="200" w:lineRule="exact"/>
                              <w:contextualSpacing/>
                              <w:rPr>
                                <w:rFonts w:ascii="Gill Sans MT" w:hAnsi="Gill Sans MT" w:cs="Arial"/>
                                <w:color w:val="066A69"/>
                                <w:sz w:val="16"/>
                                <w:szCs w:val="16"/>
                              </w:rPr>
                            </w:pPr>
                            <w:r w:rsidRPr="00867253">
                              <w:rPr>
                                <w:rFonts w:ascii="Calibri Light" w:hAnsi="Calibri Light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>Credit Designation:</w:t>
                            </w:r>
                            <w:r w:rsidRPr="00B772FA">
                              <w:rPr>
                                <w:rFonts w:ascii="Calibri Light" w:hAnsi="Calibri Light" w:cs="Arial"/>
                                <w:color w:val="066A69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85F48">
                              <w:rPr>
                                <w:rFonts w:ascii="Calibri Light" w:hAnsi="Calibri Light" w:cs="Arial"/>
                                <w:color w:val="000000"/>
                                <w:sz w:val="16"/>
                                <w:szCs w:val="16"/>
                              </w:rPr>
                              <w:t>The Inova Office of Continuing Medical Educ</w:t>
                            </w:r>
                            <w:r>
                              <w:rPr>
                                <w:rFonts w:ascii="Calibri Light" w:hAnsi="Calibri Light" w:cs="Arial"/>
                                <w:color w:val="000000"/>
                                <w:sz w:val="16"/>
                                <w:szCs w:val="16"/>
                              </w:rPr>
                              <w:t xml:space="preserve">ation designates this </w:t>
                            </w:r>
                            <w:r w:rsidRPr="00F85F48">
                              <w:rPr>
                                <w:rFonts w:ascii="Calibri Light" w:hAnsi="Calibri Light" w:cs="Arial"/>
                                <w:color w:val="000000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Calibri Light" w:hAnsi="Calibri Light" w:cs="Arial"/>
                                <w:color w:val="000000"/>
                                <w:sz w:val="16"/>
                                <w:szCs w:val="16"/>
                              </w:rPr>
                              <w:t>ive</w:t>
                            </w:r>
                            <w:r w:rsidRPr="00F85F48">
                              <w:rPr>
                                <w:rFonts w:ascii="Calibri Light" w:hAnsi="Calibri Light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Arial"/>
                                <w:color w:val="000000"/>
                                <w:sz w:val="16"/>
                                <w:szCs w:val="16"/>
                              </w:rPr>
                              <w:t xml:space="preserve">educational </w:t>
                            </w:r>
                            <w:r w:rsidRPr="00F85F48">
                              <w:rPr>
                                <w:rFonts w:ascii="Calibri Light" w:hAnsi="Calibri Light" w:cs="Arial"/>
                                <w:color w:val="000000"/>
                                <w:sz w:val="16"/>
                                <w:szCs w:val="16"/>
                              </w:rPr>
                              <w:t>activity for a maximum of 1.0 AMA PRA Category 1 Credit(s)™.  Physicians should only claim credit commensurate with the extent of their participation in the activity.  Physicians may claim up to 1.0 credit in Type 1 CME on the Virginia Board of Medicine Continued Competency and Assessment Form required for renewal of an active medical license in Virginia.</w:t>
                            </w:r>
                            <w:r w:rsidRPr="00F85F48">
                              <w:rPr>
                                <w:rFonts w:ascii="Gill Sans MT" w:hAnsi="Gill Sans MT" w:cs="Arial"/>
                                <w:color w:val="000000"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  <w:p w14:paraId="16232650" w14:textId="77777777" w:rsidR="003A25DC" w:rsidRDefault="003A25DC" w:rsidP="003A25DC">
                            <w:pPr>
                              <w:spacing w:after="0"/>
                              <w:contextualSpacing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88EBF8" id="Text Box 8" o:spid="_x0000_s1032" type="#_x0000_t202" style="position:absolute;margin-left:309.05pt;margin-top:656.5pt;width:270pt;height:78.4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" filled="f" stroked="f">
                <v:textbox>
                  <w:txbxContent>
                    <w:p w14:paraId="27056C94" w14:textId="77777777" w:rsidR="003A25DC" w:rsidRPr="00B772FA" w:rsidRDefault="003A25DC" w:rsidP="003A25DC">
                      <w:pPr>
                        <w:spacing w:after="0" w:line="200" w:lineRule="exact"/>
                        <w:contextualSpacing/>
                        <w:rPr>
                          <w:rFonts w:ascii="Gill Sans MT" w:hAnsi="Gill Sans MT" w:cs="Arial"/>
                          <w:color w:val="066A69"/>
                          <w:sz w:val="16"/>
                          <w:szCs w:val="16"/>
                        </w:rPr>
                      </w:pPr>
                      <w:r w:rsidRPr="00867253">
                        <w:rPr>
                          <w:rFonts w:ascii="Calibri Light" w:hAnsi="Calibri Light" w:cs="Arial"/>
                          <w:b/>
                          <w:color w:val="FF0000"/>
                          <w:sz w:val="16"/>
                          <w:szCs w:val="16"/>
                        </w:rPr>
                        <w:t>Credit Designation:</w:t>
                      </w:r>
                      <w:r w:rsidRPr="00B772FA">
                        <w:rPr>
                          <w:rFonts w:ascii="Calibri Light" w:hAnsi="Calibri Light" w:cs="Arial"/>
                          <w:color w:val="066A69"/>
                          <w:sz w:val="16"/>
                          <w:szCs w:val="16"/>
                        </w:rPr>
                        <w:t xml:space="preserve"> </w:t>
                      </w:r>
                      <w:r w:rsidRPr="00F85F48">
                        <w:rPr>
                          <w:rFonts w:ascii="Calibri Light" w:hAnsi="Calibri Light" w:cs="Arial"/>
                          <w:color w:val="000000"/>
                          <w:sz w:val="16"/>
                          <w:szCs w:val="16"/>
                        </w:rPr>
                        <w:t>The Inova Office of Continuing Medical Educ</w:t>
                      </w:r>
                      <w:r>
                        <w:rPr>
                          <w:rFonts w:ascii="Calibri Light" w:hAnsi="Calibri Light" w:cs="Arial"/>
                          <w:color w:val="000000"/>
                          <w:sz w:val="16"/>
                          <w:szCs w:val="16"/>
                        </w:rPr>
                        <w:t xml:space="preserve">ation designates this </w:t>
                      </w:r>
                      <w:r w:rsidRPr="00F85F48">
                        <w:rPr>
                          <w:rFonts w:ascii="Calibri Light" w:hAnsi="Calibri Light" w:cs="Arial"/>
                          <w:color w:val="000000"/>
                          <w:sz w:val="16"/>
                          <w:szCs w:val="16"/>
                        </w:rPr>
                        <w:t>l</w:t>
                      </w:r>
                      <w:r>
                        <w:rPr>
                          <w:rFonts w:ascii="Calibri Light" w:hAnsi="Calibri Light" w:cs="Arial"/>
                          <w:color w:val="000000"/>
                          <w:sz w:val="16"/>
                          <w:szCs w:val="16"/>
                        </w:rPr>
                        <w:t>ive</w:t>
                      </w:r>
                      <w:r w:rsidRPr="00F85F48">
                        <w:rPr>
                          <w:rFonts w:ascii="Calibri Light" w:hAnsi="Calibri Light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alibri Light" w:hAnsi="Calibri Light" w:cs="Arial"/>
                          <w:color w:val="000000"/>
                          <w:sz w:val="16"/>
                          <w:szCs w:val="16"/>
                        </w:rPr>
                        <w:t xml:space="preserve">educational </w:t>
                      </w:r>
                      <w:r w:rsidRPr="00F85F48">
                        <w:rPr>
                          <w:rFonts w:ascii="Calibri Light" w:hAnsi="Calibri Light" w:cs="Arial"/>
                          <w:color w:val="000000"/>
                          <w:sz w:val="16"/>
                          <w:szCs w:val="16"/>
                        </w:rPr>
                        <w:t>activity for a maximum of 1.0 AMA PRA Category 1 Credit(s)™.  Physicians should only claim credit commensurate with the extent of their participation in the activity.  Physicians may claim up to 1.0 credit in Type 1 CME on the Virginia Board of Medicine Continued Competency and Assessment Form required for renewal of an active medical license in Virginia.</w:t>
                      </w:r>
                      <w:r w:rsidRPr="00F85F48">
                        <w:rPr>
                          <w:rFonts w:ascii="Gill Sans MT" w:hAnsi="Gill Sans MT" w:cs="Arial"/>
                          <w:color w:val="000000"/>
                          <w:sz w:val="16"/>
                          <w:szCs w:val="16"/>
                        </w:rPr>
                        <w:t xml:space="preserve">  </w:t>
                      </w:r>
                    </w:p>
                    <w:p w14:paraId="16232650" w14:textId="77777777" w:rsidR="003A25DC" w:rsidRDefault="003A25DC" w:rsidP="003A25DC">
                      <w:pPr>
                        <w:spacing w:after="0"/>
                        <w:contextualSpacing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3A25DC"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4A875553" wp14:editId="096CD874">
                <wp:simplePos x="0" y="0"/>
                <wp:positionH relativeFrom="page">
                  <wp:posOffset>410210</wp:posOffset>
                </wp:positionH>
                <wp:positionV relativeFrom="page">
                  <wp:posOffset>8468995</wp:posOffset>
                </wp:positionV>
                <wp:extent cx="3492712" cy="832466"/>
                <wp:effectExtent l="0" t="0" r="0" b="635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92712" cy="8324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2E448CAB" w14:textId="77777777" w:rsidR="003A25DC" w:rsidRPr="00C555BE" w:rsidRDefault="003A25DC" w:rsidP="003A25DC">
                            <w:pPr>
                              <w:rPr>
                                <w:rFonts w:ascii="Calibri Light" w:hAnsi="Calibri Light" w:cs="Arial"/>
                                <w:sz w:val="16"/>
                              </w:rPr>
                            </w:pPr>
                            <w:r w:rsidRPr="00867253">
                              <w:rPr>
                                <w:rFonts w:ascii="Calibri Light" w:hAnsi="Calibri Light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>Accreditation</w:t>
                            </w:r>
                            <w:r w:rsidRPr="00B772FA">
                              <w:rPr>
                                <w:rFonts w:ascii="Calibri Light" w:hAnsi="Calibri Light" w:cs="Arial"/>
                                <w:b/>
                                <w:color w:val="066A69"/>
                                <w:sz w:val="16"/>
                                <w:szCs w:val="16"/>
                              </w:rPr>
                              <w:t>:</w:t>
                            </w:r>
                            <w:r w:rsidRPr="00B772FA">
                              <w:rPr>
                                <w:rFonts w:ascii="Calibri Light" w:hAnsi="Calibri Light" w:cs="Arial"/>
                                <w:color w:val="066A69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555BE">
                              <w:rPr>
                                <w:rFonts w:ascii="Calibri Light" w:hAnsi="Calibri Light" w:cs="Arial"/>
                                <w:sz w:val="16"/>
                              </w:rPr>
                              <w:t xml:space="preserve">This activity has been planned and implemented in accordance with the accreditation requirements and policies of the Medical Society of Virginia (MSV) through the joint </w:t>
                            </w:r>
                            <w:proofErr w:type="spellStart"/>
                            <w:r w:rsidRPr="00C555BE">
                              <w:rPr>
                                <w:rFonts w:ascii="Calibri Light" w:hAnsi="Calibri Light" w:cs="Arial"/>
                                <w:sz w:val="16"/>
                              </w:rPr>
                              <w:t>providership</w:t>
                            </w:r>
                            <w:proofErr w:type="spellEnd"/>
                            <w:r w:rsidRPr="00C555BE">
                              <w:rPr>
                                <w:rFonts w:ascii="Calibri Light" w:hAnsi="Calibri Light" w:cs="Arial"/>
                                <w:sz w:val="16"/>
                              </w:rPr>
                              <w:t xml:space="preserve"> of Inova Office of Continuing Medical Education and</w:t>
                            </w:r>
                            <w:r>
                              <w:rPr>
                                <w:rFonts w:ascii="Calibri Light" w:hAnsi="Calibri Light" w:cs="Arial"/>
                                <w:sz w:val="16"/>
                              </w:rPr>
                              <w:t xml:space="preserve"> Children’s National Medical Center</w:t>
                            </w:r>
                            <w:r w:rsidRPr="00C555BE">
                              <w:rPr>
                                <w:rFonts w:ascii="Calibri Light" w:hAnsi="Calibri Light" w:cs="Arial"/>
                                <w:sz w:val="16"/>
                              </w:rPr>
                              <w:t xml:space="preserve">. The Inova Office Continuing Medical Education is accredited by the Medical Society of Virginia to </w:t>
                            </w:r>
                            <w:r>
                              <w:rPr>
                                <w:rFonts w:ascii="Calibri Light" w:hAnsi="Calibri Light" w:cs="Arial"/>
                                <w:sz w:val="16"/>
                              </w:rPr>
                              <w:t xml:space="preserve">provide </w:t>
                            </w:r>
                            <w:r w:rsidRPr="00C555BE">
                              <w:rPr>
                                <w:rFonts w:ascii="Calibri Light" w:hAnsi="Calibri Light" w:cs="Arial"/>
                                <w:sz w:val="16"/>
                              </w:rPr>
                              <w:t>continuing education for physicians.</w:t>
                            </w:r>
                          </w:p>
                          <w:p w14:paraId="16D54315" w14:textId="77777777" w:rsidR="003A25DC" w:rsidRPr="00B772FA" w:rsidRDefault="003A25DC" w:rsidP="003A25DC">
                            <w:pPr>
                              <w:spacing w:line="200" w:lineRule="exact"/>
                              <w:rPr>
                                <w:rFonts w:ascii="Calibri Light" w:hAnsi="Calibri Light" w:cs="Arial"/>
                                <w:color w:val="066A69"/>
                                <w:sz w:val="16"/>
                                <w:szCs w:val="16"/>
                              </w:rPr>
                            </w:pPr>
                          </w:p>
                          <w:p w14:paraId="0E7B30A2" w14:textId="77777777" w:rsidR="003A25DC" w:rsidRDefault="003A25DC" w:rsidP="003A25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875553" id="Text Box 7" o:spid="_x0000_s1033" type="#_x0000_t202" style="position:absolute;margin-left:32.3pt;margin-top:666.85pt;width:275pt;height:65.5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" filled="f" stroked="f">
                <v:textbox>
                  <w:txbxContent>
                    <w:p w14:paraId="2E448CAB" w14:textId="77777777" w:rsidR="003A25DC" w:rsidRPr="00C555BE" w:rsidRDefault="003A25DC" w:rsidP="003A25DC">
                      <w:pPr>
                        <w:rPr>
                          <w:rFonts w:ascii="Calibri Light" w:hAnsi="Calibri Light" w:cs="Arial"/>
                          <w:sz w:val="16"/>
                        </w:rPr>
                      </w:pPr>
                      <w:r w:rsidRPr="00867253">
                        <w:rPr>
                          <w:rFonts w:ascii="Calibri Light" w:hAnsi="Calibri Light" w:cs="Arial"/>
                          <w:b/>
                          <w:color w:val="FF0000"/>
                          <w:sz w:val="16"/>
                          <w:szCs w:val="16"/>
                        </w:rPr>
                        <w:t>Accreditation</w:t>
                      </w:r>
                      <w:r w:rsidRPr="00B772FA">
                        <w:rPr>
                          <w:rFonts w:ascii="Calibri Light" w:hAnsi="Calibri Light" w:cs="Arial"/>
                          <w:b/>
                          <w:color w:val="066A69"/>
                          <w:sz w:val="16"/>
                          <w:szCs w:val="16"/>
                        </w:rPr>
                        <w:t>:</w:t>
                      </w:r>
                      <w:r w:rsidRPr="00B772FA">
                        <w:rPr>
                          <w:rFonts w:ascii="Calibri Light" w:hAnsi="Calibri Light" w:cs="Arial"/>
                          <w:color w:val="066A69"/>
                          <w:sz w:val="16"/>
                          <w:szCs w:val="16"/>
                        </w:rPr>
                        <w:t xml:space="preserve"> </w:t>
                      </w:r>
                      <w:r w:rsidRPr="00C555BE">
                        <w:rPr>
                          <w:rFonts w:ascii="Calibri Light" w:hAnsi="Calibri Light" w:cs="Arial"/>
                          <w:sz w:val="16"/>
                        </w:rPr>
                        <w:t xml:space="preserve">This activity has been planned and implemented in accordance with the accreditation requirements and policies of the Medical Society of Virginia (MSV) through the joint </w:t>
                      </w:r>
                      <w:proofErr w:type="spellStart"/>
                      <w:r w:rsidRPr="00C555BE">
                        <w:rPr>
                          <w:rFonts w:ascii="Calibri Light" w:hAnsi="Calibri Light" w:cs="Arial"/>
                          <w:sz w:val="16"/>
                        </w:rPr>
                        <w:t>providership</w:t>
                      </w:r>
                      <w:proofErr w:type="spellEnd"/>
                      <w:r w:rsidRPr="00C555BE">
                        <w:rPr>
                          <w:rFonts w:ascii="Calibri Light" w:hAnsi="Calibri Light" w:cs="Arial"/>
                          <w:sz w:val="16"/>
                        </w:rPr>
                        <w:t xml:space="preserve"> of Inova Office of Continuing Medical Education and</w:t>
                      </w:r>
                      <w:r>
                        <w:rPr>
                          <w:rFonts w:ascii="Calibri Light" w:hAnsi="Calibri Light" w:cs="Arial"/>
                          <w:sz w:val="16"/>
                        </w:rPr>
                        <w:t xml:space="preserve"> Children’s National Medical Center</w:t>
                      </w:r>
                      <w:r w:rsidRPr="00C555BE">
                        <w:rPr>
                          <w:rFonts w:ascii="Calibri Light" w:hAnsi="Calibri Light" w:cs="Arial"/>
                          <w:sz w:val="16"/>
                        </w:rPr>
                        <w:t xml:space="preserve">. The Inova Office Continuing Medical Education is accredited by the Medical Society of Virginia to </w:t>
                      </w:r>
                      <w:r>
                        <w:rPr>
                          <w:rFonts w:ascii="Calibri Light" w:hAnsi="Calibri Light" w:cs="Arial"/>
                          <w:sz w:val="16"/>
                        </w:rPr>
                        <w:t xml:space="preserve">provide </w:t>
                      </w:r>
                      <w:r w:rsidRPr="00C555BE">
                        <w:rPr>
                          <w:rFonts w:ascii="Calibri Light" w:hAnsi="Calibri Light" w:cs="Arial"/>
                          <w:sz w:val="16"/>
                        </w:rPr>
                        <w:t>continuing education for physicians.</w:t>
                      </w:r>
                    </w:p>
                    <w:p w14:paraId="16D54315" w14:textId="77777777" w:rsidR="003A25DC" w:rsidRPr="00B772FA" w:rsidRDefault="003A25DC" w:rsidP="003A25DC">
                      <w:pPr>
                        <w:spacing w:line="200" w:lineRule="exact"/>
                        <w:rPr>
                          <w:rFonts w:ascii="Calibri Light" w:hAnsi="Calibri Light" w:cs="Arial"/>
                          <w:color w:val="066A69"/>
                          <w:sz w:val="16"/>
                          <w:szCs w:val="16"/>
                        </w:rPr>
                      </w:pPr>
                    </w:p>
                    <w:p w14:paraId="0E7B30A2" w14:textId="77777777" w:rsidR="003A25DC" w:rsidRDefault="003A25DC" w:rsidP="003A25DC"/>
                  </w:txbxContent>
                </v:textbox>
                <w10:wrap anchorx="page" anchory="page"/>
              </v:shape>
            </w:pict>
          </mc:Fallback>
        </mc:AlternateContent>
      </w:r>
      <w:r w:rsidR="00746000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1" layoutInCell="1" allowOverlap="1" wp14:anchorId="5A792040" wp14:editId="57621472">
                <wp:simplePos x="0" y="0"/>
                <wp:positionH relativeFrom="margin">
                  <wp:align>right</wp:align>
                </wp:positionH>
                <wp:positionV relativeFrom="paragraph">
                  <wp:posOffset>751840</wp:posOffset>
                </wp:positionV>
                <wp:extent cx="6962775" cy="2238375"/>
                <wp:effectExtent l="0" t="0" r="0" b="0"/>
                <wp:wrapTopAndBottom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2775" cy="2238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52B1A1" w14:textId="308B128C" w:rsidR="00C4152B" w:rsidRPr="0040605C" w:rsidRDefault="0040605C" w:rsidP="00645336">
                            <w:pPr>
                              <w:tabs>
                                <w:tab w:val="left" w:pos="270"/>
                              </w:tabs>
                              <w:spacing w:after="0" w:line="440" w:lineRule="exact"/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40605C"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  <w:t>A River Runs Through It: Living in the Post-Dobbs World--Patient and Provider Perspectives</w:t>
                            </w:r>
                          </w:p>
                          <w:p w14:paraId="6E9F9CE0" w14:textId="77777777" w:rsidR="0040605C" w:rsidRDefault="0040605C" w:rsidP="00264160">
                            <w:pPr>
                              <w:tabs>
                                <w:tab w:val="left" w:pos="270"/>
                              </w:tabs>
                              <w:spacing w:after="0" w:line="440" w:lineRule="exact"/>
                              <w:rPr>
                                <w:rFonts w:ascii="Calibri Light" w:hAnsi="Calibri Light"/>
                                <w:sz w:val="44"/>
                                <w:szCs w:val="44"/>
                              </w:rPr>
                            </w:pPr>
                          </w:p>
                          <w:p w14:paraId="3DC157D4" w14:textId="307AB5DD" w:rsidR="00264160" w:rsidRPr="00481D56" w:rsidRDefault="0040605C" w:rsidP="00264160">
                            <w:pPr>
                              <w:tabs>
                                <w:tab w:val="left" w:pos="270"/>
                              </w:tabs>
                              <w:spacing w:after="0" w:line="440" w:lineRule="exact"/>
                              <w:rPr>
                                <w:rFonts w:ascii="Calibri Light" w:hAnsi="Calibri Light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44"/>
                                <w:szCs w:val="44"/>
                              </w:rPr>
                              <w:t>Julie Bindeman, PsyD</w:t>
                            </w:r>
                          </w:p>
                          <w:p w14:paraId="008F7099" w14:textId="6C545485" w:rsidR="00D00877" w:rsidRDefault="00E77E51" w:rsidP="00B370B3">
                            <w:pPr>
                              <w:tabs>
                                <w:tab w:val="left" w:pos="270"/>
                              </w:tabs>
                              <w:spacing w:after="0" w:line="720" w:lineRule="exact"/>
                              <w:rPr>
                                <w:rFonts w:ascii="Calibri Light" w:hAnsi="Calibri Light"/>
                                <w:color w:val="FFFFF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alibri Light" w:hAnsi="Calibri Light"/>
                                <w:color w:val="FFFFFF"/>
                                <w:sz w:val="32"/>
                                <w:szCs w:val="44"/>
                              </w:rPr>
                              <w:t xml:space="preserve">Text Code </w:t>
                            </w:r>
                            <w:r>
                              <w:rPr>
                                <w:rFonts w:ascii="Arial" w:hAnsi="Arial" w:cs="Arial"/>
                                <w:color w:val="2F2F2F"/>
                                <w:shd w:val="clear" w:color="auto" w:fill="FFFFFF"/>
                              </w:rPr>
                              <w:t>PERDUV</w:t>
                            </w:r>
                            <w:r>
                              <w:rPr>
                                <w:rFonts w:ascii="Calibri Light" w:hAnsi="Calibri Light"/>
                                <w:color w:val="FFFFFF"/>
                                <w:sz w:val="32"/>
                                <w:szCs w:val="44"/>
                              </w:rPr>
                              <w:t xml:space="preserve">  to 703-260-9391</w:t>
                            </w:r>
                          </w:p>
                          <w:p w14:paraId="19DF4479" w14:textId="77777777" w:rsidR="00D00877" w:rsidRDefault="00D00877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792040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34" type="#_x0000_t202" style="position:absolute;margin-left:497.05pt;margin-top:59.2pt;width:548.25pt;height:176.25pt;z-index:251658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" filled="f" stroked="f">
                <v:textbox inset=",7.2pt,,7.2pt">
                  <w:txbxContent>
                    <w:p w14:paraId="1452B1A1" w14:textId="308B128C" w:rsidR="00C4152B" w:rsidRPr="0040605C" w:rsidRDefault="0040605C" w:rsidP="00645336">
                      <w:pPr>
                        <w:tabs>
                          <w:tab w:val="left" w:pos="270"/>
                        </w:tabs>
                        <w:spacing w:after="0" w:line="440" w:lineRule="exact"/>
                        <w:rPr>
                          <w:b/>
                          <w:bCs/>
                          <w:sz w:val="52"/>
                          <w:szCs w:val="52"/>
                        </w:rPr>
                      </w:pPr>
                      <w:r w:rsidRPr="0040605C">
                        <w:rPr>
                          <w:b/>
                          <w:bCs/>
                          <w:sz w:val="52"/>
                          <w:szCs w:val="52"/>
                        </w:rPr>
                        <w:t>A River Runs Through It: Living in the Post-Dobbs World--Patient and Provider Perspectives</w:t>
                      </w:r>
                    </w:p>
                    <w:p w14:paraId="6E9F9CE0" w14:textId="77777777" w:rsidR="0040605C" w:rsidRDefault="0040605C" w:rsidP="00264160">
                      <w:pPr>
                        <w:tabs>
                          <w:tab w:val="left" w:pos="270"/>
                        </w:tabs>
                        <w:spacing w:after="0" w:line="440" w:lineRule="exact"/>
                        <w:rPr>
                          <w:rFonts w:ascii="Calibri Light" w:hAnsi="Calibri Light"/>
                          <w:sz w:val="44"/>
                          <w:szCs w:val="44"/>
                        </w:rPr>
                      </w:pPr>
                    </w:p>
                    <w:p w14:paraId="3DC157D4" w14:textId="307AB5DD" w:rsidR="00264160" w:rsidRPr="00481D56" w:rsidRDefault="0040605C" w:rsidP="00264160">
                      <w:pPr>
                        <w:tabs>
                          <w:tab w:val="left" w:pos="270"/>
                        </w:tabs>
                        <w:spacing w:after="0" w:line="440" w:lineRule="exact"/>
                        <w:rPr>
                          <w:rFonts w:ascii="Calibri Light" w:hAnsi="Calibri Light"/>
                          <w:sz w:val="26"/>
                          <w:szCs w:val="26"/>
                        </w:rPr>
                      </w:pPr>
                      <w:r>
                        <w:rPr>
                          <w:rFonts w:ascii="Calibri Light" w:hAnsi="Calibri Light"/>
                          <w:sz w:val="44"/>
                          <w:szCs w:val="44"/>
                        </w:rPr>
                        <w:t>Julie Bindeman, PsyD</w:t>
                      </w:r>
                    </w:p>
                    <w:p w14:paraId="008F7099" w14:textId="6C545485" w:rsidR="00D00877" w:rsidRDefault="00E77E51" w:rsidP="00B370B3">
                      <w:pPr>
                        <w:tabs>
                          <w:tab w:val="left" w:pos="270"/>
                        </w:tabs>
                        <w:spacing w:after="0" w:line="720" w:lineRule="exact"/>
                        <w:rPr>
                          <w:rFonts w:ascii="Calibri Light" w:hAnsi="Calibri Light"/>
                          <w:color w:val="FFFFFF"/>
                          <w:sz w:val="44"/>
                          <w:szCs w:val="44"/>
                        </w:rPr>
                      </w:pPr>
                      <w:r>
                        <w:rPr>
                          <w:rFonts w:ascii="Calibri Light" w:hAnsi="Calibri Light"/>
                          <w:color w:val="FFFFFF"/>
                          <w:sz w:val="32"/>
                          <w:szCs w:val="44"/>
                        </w:rPr>
                        <w:t xml:space="preserve">Text Code </w:t>
                      </w:r>
                      <w:r>
                        <w:rPr>
                          <w:rFonts w:ascii="Arial" w:hAnsi="Arial" w:cs="Arial"/>
                          <w:color w:val="2F2F2F"/>
                          <w:shd w:val="clear" w:color="auto" w:fill="FFFFFF"/>
                        </w:rPr>
                        <w:t>PERDUV</w:t>
                      </w:r>
                      <w:r>
                        <w:rPr>
                          <w:rFonts w:ascii="Calibri Light" w:hAnsi="Calibri Light"/>
                          <w:color w:val="FFFFFF"/>
                          <w:sz w:val="32"/>
                          <w:szCs w:val="44"/>
                        </w:rPr>
                        <w:t xml:space="preserve">  to 703-260-9391</w:t>
                      </w:r>
                    </w:p>
                    <w:p w14:paraId="19DF4479" w14:textId="77777777" w:rsidR="00D00877" w:rsidRDefault="00D00877"/>
                  </w:txbxContent>
                </v:textbox>
                <w10:wrap type="topAndBottom" anchorx="margin"/>
                <w10:anchorlock/>
              </v:shape>
            </w:pict>
          </mc:Fallback>
        </mc:AlternateContent>
      </w:r>
      <w:r w:rsidR="00E854E7" w:rsidRPr="00E854E7">
        <w:rPr>
          <w:noProof/>
        </w:rPr>
        <w:t xml:space="preserve"> </w:t>
      </w:r>
    </w:p>
    <w:sectPr w:rsidR="00530ABC" w:rsidRPr="00530ABC" w:rsidSect="002A69CA">
      <w:headerReference w:type="default" r:id="rId10"/>
      <w:pgSz w:w="12240" w:h="15840"/>
      <w:pgMar w:top="1440" w:right="720" w:bottom="1440" w:left="806" w:header="1872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E1B92" w14:textId="77777777" w:rsidR="00B53B39" w:rsidRDefault="00B53B39" w:rsidP="00816ECB">
      <w:r>
        <w:separator/>
      </w:r>
    </w:p>
  </w:endnote>
  <w:endnote w:type="continuationSeparator" w:id="0">
    <w:p w14:paraId="2BE856BF" w14:textId="77777777" w:rsidR="00B53B39" w:rsidRDefault="00B53B39" w:rsidP="00816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A280A" w14:textId="77777777" w:rsidR="00B53B39" w:rsidRDefault="00B53B39" w:rsidP="00816ECB">
      <w:r>
        <w:separator/>
      </w:r>
    </w:p>
  </w:footnote>
  <w:footnote w:type="continuationSeparator" w:id="0">
    <w:p w14:paraId="3AB5503E" w14:textId="77777777" w:rsidR="00B53B39" w:rsidRDefault="00B53B39" w:rsidP="00816E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6199E" w14:textId="77777777" w:rsidR="00D00877" w:rsidRDefault="00746000">
    <w:pPr>
      <w:pStyle w:val="Header"/>
    </w:pPr>
    <w:r>
      <w:rPr>
        <w:noProof/>
      </w:rPr>
      <w:drawing>
        <wp:anchor distT="0" distB="0" distL="114300" distR="114300" simplePos="0" relativeHeight="251656704" behindDoc="1" locked="0" layoutInCell="1" allowOverlap="1" wp14:anchorId="6E752CBF" wp14:editId="20428E07">
          <wp:simplePos x="0" y="0"/>
          <wp:positionH relativeFrom="page">
            <wp:posOffset>-11430</wp:posOffset>
          </wp:positionH>
          <wp:positionV relativeFrom="page">
            <wp:posOffset>0</wp:posOffset>
          </wp:positionV>
          <wp:extent cx="7772400" cy="10058400"/>
          <wp:effectExtent l="25400" t="25400" r="25400" b="25400"/>
          <wp:wrapNone/>
          <wp:docPr id="3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  <a:ln w="6350">
                    <a:solidFill>
                      <a:srgbClr val="000000"/>
                    </a:solidFill>
                    <a:miter lim="800000"/>
                    <a:headEnd/>
                    <a:tailEnd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B2BDB"/>
    <w:multiLevelType w:val="hybridMultilevel"/>
    <w:tmpl w:val="9208A8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F35CF7"/>
    <w:multiLevelType w:val="hybridMultilevel"/>
    <w:tmpl w:val="F00C8C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4A1387"/>
    <w:multiLevelType w:val="multilevel"/>
    <w:tmpl w:val="C1205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F125A93"/>
    <w:multiLevelType w:val="hybridMultilevel"/>
    <w:tmpl w:val="7FE04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F01B1E"/>
    <w:multiLevelType w:val="hybridMultilevel"/>
    <w:tmpl w:val="E00EF3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B7703F"/>
    <w:multiLevelType w:val="hybridMultilevel"/>
    <w:tmpl w:val="E7B24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1B3B55"/>
    <w:multiLevelType w:val="hybridMultilevel"/>
    <w:tmpl w:val="B3348386"/>
    <w:lvl w:ilvl="0" w:tplc="0DFE3D2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  <w:lvl w:ilvl="1" w:tplc="8904D510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</w:rPr>
    </w:lvl>
    <w:lvl w:ilvl="2" w:tplc="59B62624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cs="Times New Roman" w:hint="default"/>
      </w:rPr>
    </w:lvl>
    <w:lvl w:ilvl="3" w:tplc="95AEB0B6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cs="Times New Roman" w:hint="default"/>
      </w:rPr>
    </w:lvl>
    <w:lvl w:ilvl="4" w:tplc="A6824AB8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cs="Times New Roman" w:hint="default"/>
      </w:rPr>
    </w:lvl>
    <w:lvl w:ilvl="5" w:tplc="F8DEFC9E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cs="Times New Roman" w:hint="default"/>
      </w:rPr>
    </w:lvl>
    <w:lvl w:ilvl="6" w:tplc="EE60A26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cs="Times New Roman" w:hint="default"/>
      </w:rPr>
    </w:lvl>
    <w:lvl w:ilvl="7" w:tplc="B00EBBF8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cs="Times New Roman" w:hint="default"/>
      </w:rPr>
    </w:lvl>
    <w:lvl w:ilvl="8" w:tplc="C6DC64CE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cs="Times New Roman" w:hint="default"/>
      </w:rPr>
    </w:lvl>
  </w:abstractNum>
  <w:num w:numId="1" w16cid:durableId="204174414">
    <w:abstractNumId w:val="6"/>
  </w:num>
  <w:num w:numId="2" w16cid:durableId="174267012">
    <w:abstractNumId w:val="1"/>
  </w:num>
  <w:num w:numId="3" w16cid:durableId="131600063">
    <w:abstractNumId w:val="0"/>
  </w:num>
  <w:num w:numId="4" w16cid:durableId="1838769391">
    <w:abstractNumId w:val="3"/>
  </w:num>
  <w:num w:numId="5" w16cid:durableId="66154555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85325490">
    <w:abstractNumId w:val="5"/>
  </w:num>
  <w:num w:numId="7" w16cid:durableId="6248395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OpenInPublishingView" w:val="0"/>
    <w:docVar w:name="ShowStaticGuides" w:val="1"/>
  </w:docVars>
  <w:rsids>
    <w:rsidRoot w:val="002D2E88"/>
    <w:rsid w:val="00040E35"/>
    <w:rsid w:val="000431D7"/>
    <w:rsid w:val="00075FEA"/>
    <w:rsid w:val="00076DB1"/>
    <w:rsid w:val="00081031"/>
    <w:rsid w:val="000B44EE"/>
    <w:rsid w:val="000E5CCE"/>
    <w:rsid w:val="000F5108"/>
    <w:rsid w:val="00102139"/>
    <w:rsid w:val="00104E2B"/>
    <w:rsid w:val="001437CE"/>
    <w:rsid w:val="0015340F"/>
    <w:rsid w:val="00172D30"/>
    <w:rsid w:val="00182AB3"/>
    <w:rsid w:val="001B5A69"/>
    <w:rsid w:val="001E702C"/>
    <w:rsid w:val="00200A7A"/>
    <w:rsid w:val="0021260C"/>
    <w:rsid w:val="00232133"/>
    <w:rsid w:val="00264160"/>
    <w:rsid w:val="0027324F"/>
    <w:rsid w:val="002A69CA"/>
    <w:rsid w:val="002D2E88"/>
    <w:rsid w:val="002F0560"/>
    <w:rsid w:val="002F5A8D"/>
    <w:rsid w:val="003031C0"/>
    <w:rsid w:val="003117EB"/>
    <w:rsid w:val="003611CA"/>
    <w:rsid w:val="00370C34"/>
    <w:rsid w:val="003A2280"/>
    <w:rsid w:val="003A25DC"/>
    <w:rsid w:val="003C2791"/>
    <w:rsid w:val="003C6AD6"/>
    <w:rsid w:val="003D35F4"/>
    <w:rsid w:val="0040605C"/>
    <w:rsid w:val="00481D56"/>
    <w:rsid w:val="00482170"/>
    <w:rsid w:val="004A225D"/>
    <w:rsid w:val="004E6E30"/>
    <w:rsid w:val="00530ABC"/>
    <w:rsid w:val="00534559"/>
    <w:rsid w:val="00587628"/>
    <w:rsid w:val="00597D36"/>
    <w:rsid w:val="005A6FC9"/>
    <w:rsid w:val="005C6DE5"/>
    <w:rsid w:val="005E6865"/>
    <w:rsid w:val="005F54D1"/>
    <w:rsid w:val="005F710A"/>
    <w:rsid w:val="00645336"/>
    <w:rsid w:val="00653827"/>
    <w:rsid w:val="00661767"/>
    <w:rsid w:val="006A635E"/>
    <w:rsid w:val="007039EE"/>
    <w:rsid w:val="00722639"/>
    <w:rsid w:val="00743534"/>
    <w:rsid w:val="00746000"/>
    <w:rsid w:val="00760C44"/>
    <w:rsid w:val="00762381"/>
    <w:rsid w:val="007742A2"/>
    <w:rsid w:val="00785A1E"/>
    <w:rsid w:val="00790060"/>
    <w:rsid w:val="007B13F2"/>
    <w:rsid w:val="00816ECB"/>
    <w:rsid w:val="00833815"/>
    <w:rsid w:val="008620DE"/>
    <w:rsid w:val="00867253"/>
    <w:rsid w:val="00887C79"/>
    <w:rsid w:val="008A1554"/>
    <w:rsid w:val="00933581"/>
    <w:rsid w:val="0095418C"/>
    <w:rsid w:val="009C0F1D"/>
    <w:rsid w:val="009E559B"/>
    <w:rsid w:val="00A1639C"/>
    <w:rsid w:val="00AA6855"/>
    <w:rsid w:val="00AA73AD"/>
    <w:rsid w:val="00AF00DC"/>
    <w:rsid w:val="00B370B3"/>
    <w:rsid w:val="00B53B39"/>
    <w:rsid w:val="00B67D2A"/>
    <w:rsid w:val="00B70A56"/>
    <w:rsid w:val="00B772FA"/>
    <w:rsid w:val="00BB709E"/>
    <w:rsid w:val="00BE3626"/>
    <w:rsid w:val="00C31D54"/>
    <w:rsid w:val="00C37139"/>
    <w:rsid w:val="00C4152B"/>
    <w:rsid w:val="00C461BE"/>
    <w:rsid w:val="00C5547A"/>
    <w:rsid w:val="00C555BE"/>
    <w:rsid w:val="00C91002"/>
    <w:rsid w:val="00CE4A22"/>
    <w:rsid w:val="00CF3156"/>
    <w:rsid w:val="00D00877"/>
    <w:rsid w:val="00D033DC"/>
    <w:rsid w:val="00D21F92"/>
    <w:rsid w:val="00DA0E46"/>
    <w:rsid w:val="00DB477D"/>
    <w:rsid w:val="00DB6A98"/>
    <w:rsid w:val="00E01198"/>
    <w:rsid w:val="00E22E10"/>
    <w:rsid w:val="00E37C84"/>
    <w:rsid w:val="00E60C07"/>
    <w:rsid w:val="00E77E51"/>
    <w:rsid w:val="00E854E7"/>
    <w:rsid w:val="00ED0DC7"/>
    <w:rsid w:val="00ED3468"/>
    <w:rsid w:val="00EF3BFC"/>
    <w:rsid w:val="00F139EB"/>
    <w:rsid w:val="00F535BF"/>
    <w:rsid w:val="00F85C7C"/>
    <w:rsid w:val="00F85F48"/>
    <w:rsid w:val="00F94338"/>
    <w:rsid w:val="00FC562B"/>
    <w:rsid w:val="00FD328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3CEEF39B"/>
  <w15:docId w15:val="{0F4410E6-B3C4-40E9-AEAE-9E7453955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2E10"/>
    <w:pPr>
      <w:spacing w:after="120"/>
    </w:pPr>
    <w:rPr>
      <w:rFonts w:ascii="Calibri" w:eastAsia="Times New Roman" w:hAnsi="Calibri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7C79"/>
    <w:pPr>
      <w:keepNext/>
      <w:keepLines/>
      <w:spacing w:before="480"/>
      <w:outlineLvl w:val="0"/>
    </w:pPr>
    <w:rPr>
      <w:rFonts w:eastAsia="MS Gothic"/>
      <w:b/>
      <w:bCs/>
      <w:color w:val="345A8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umentTitleHeader">
    <w:name w:val="Document Title/Header"/>
    <w:basedOn w:val="Heading1"/>
    <w:qFormat/>
    <w:rsid w:val="00887C79"/>
    <w:rPr>
      <w:rFonts w:ascii="Georgia" w:hAnsi="Georgia"/>
      <w:b w:val="0"/>
      <w:color w:val="7F7F7F"/>
      <w:sz w:val="36"/>
      <w:szCs w:val="36"/>
    </w:rPr>
  </w:style>
  <w:style w:type="character" w:customStyle="1" w:styleId="Heading1Char">
    <w:name w:val="Heading 1 Char"/>
    <w:link w:val="Heading1"/>
    <w:uiPriority w:val="9"/>
    <w:rsid w:val="00887C79"/>
    <w:rPr>
      <w:rFonts w:ascii="Calibri" w:eastAsia="MS Gothic" w:hAnsi="Calibri" w:cs="Times New Roman"/>
      <w:b/>
      <w:bCs/>
      <w:color w:val="345A8A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816EC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816EC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16EC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816EC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117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39E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23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3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1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5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85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42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ildrensnational.zoom.us/webinar/register/WN_a0ehcH7iT2GQzk7Zhzk9EQ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childrensnational.zoom.us/webinar/register/WN_a0ehcH7iT2GQzk7Zhzk9EQ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chke\AppData\Local\Microsoft\Windows\Temporary%20Internet%20Files\Content.Outlook\162E9265\Childrens%20Hospital%20Class%20Flyer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AAA449E-A6DE-4D6C-8ED4-F6770552B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Childrens Hospital Class Flyer Template</Template>
  <TotalTime>1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Inova Health System</Company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Inova</dc:creator>
  <cp:lastModifiedBy>Khaliq, Nazish</cp:lastModifiedBy>
  <cp:revision>2</cp:revision>
  <cp:lastPrinted>2020-10-29T18:26:00Z</cp:lastPrinted>
  <dcterms:created xsi:type="dcterms:W3CDTF">2023-06-27T18:42:00Z</dcterms:created>
  <dcterms:modified xsi:type="dcterms:W3CDTF">2023-06-27T18:42:00Z</dcterms:modified>
</cp:coreProperties>
</file>