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D10A" w14:textId="0C263D92" w:rsidR="00530ABC" w:rsidRPr="003117EB" w:rsidRDefault="00A31E66" w:rsidP="003611CA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47BCAB6" wp14:editId="6C1C6FD2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0D017C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Medical Society of Virginia to sponsor continuing medical education for physicians. </w:t>
                            </w:r>
                          </w:p>
                          <w:p w14:paraId="52FEADEA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BCAB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090D017C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Medical Society of Virginia to sponsor continuing medical education for physicians. </w:t>
                      </w:r>
                    </w:p>
                    <w:p w14:paraId="52FEADEA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9FAC4FA" wp14:editId="44635DB2">
                <wp:simplePos x="0" y="0"/>
                <wp:positionH relativeFrom="page">
                  <wp:posOffset>3952875</wp:posOffset>
                </wp:positionH>
                <wp:positionV relativeFrom="page">
                  <wp:posOffset>8434705</wp:posOffset>
                </wp:positionV>
                <wp:extent cx="3429000" cy="914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C0C4D6" w14:textId="3BF9976E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activity for a maximum of </w:t>
                            </w:r>
                            <w:r w:rsidR="00163A81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1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AMA PRA Category 1 Credit(s)™.  Physicians should only claim credit commensurate with the extent of their participation in the activity.  Physicians may claim up to </w:t>
                            </w:r>
                            <w:r w:rsidR="00163A81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1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D4C3DEE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C4FA" id="Text Box 8" o:spid="_x0000_s1027" type="#_x0000_t202" style="position:absolute;margin-left:311.25pt;margin-top:664.15pt;width:270pt;height:1in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" filled="f" stroked="f">
                <v:textbox>
                  <w:txbxContent>
                    <w:p w14:paraId="5BC0C4D6" w14:textId="3BF9976E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activity for a maximum of </w:t>
                      </w:r>
                      <w:r w:rsidR="00163A81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1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AMA PRA Category 1 Credit(s)™.  Physicians should only claim credit commensurate with the extent of their participation in the activity.  Physicians may claim up to </w:t>
                      </w:r>
                      <w:r w:rsidR="00163A81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1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D4C3DEE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797D">
        <w:rPr>
          <w:rFonts w:ascii="Calibri Bold" w:hAnsi="Calibri Bold"/>
          <w:noProof/>
          <w:sz w:val="48"/>
          <w:szCs w:val="48"/>
        </w:rPr>
        <w:t xml:space="preserve">APP </w:t>
      </w:r>
      <w:r w:rsidR="00163A81">
        <w:rPr>
          <w:rFonts w:ascii="Calibri Bold" w:hAnsi="Calibri Bold"/>
          <w:noProof/>
          <w:sz w:val="48"/>
          <w:szCs w:val="48"/>
        </w:rPr>
        <w:t>Grand Rounds</w:t>
      </w:r>
    </w:p>
    <w:p w14:paraId="605B19AA" w14:textId="77777777" w:rsidR="00530ABC" w:rsidRDefault="002D394D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0E5C51" wp14:editId="48F8636C">
                <wp:simplePos x="0" y="0"/>
                <wp:positionH relativeFrom="column">
                  <wp:posOffset>-120015</wp:posOffset>
                </wp:positionH>
                <wp:positionV relativeFrom="paragraph">
                  <wp:posOffset>873760</wp:posOffset>
                </wp:positionV>
                <wp:extent cx="6972300" cy="2286000"/>
                <wp:effectExtent l="635" t="254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D16A5" w14:textId="091FA7C0" w:rsidR="00852295" w:rsidRDefault="00AD50F1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Common IR Procedures</w:t>
                            </w:r>
                            <w:r w:rsidR="00852295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:</w:t>
                            </w:r>
                            <w:r w:rsidR="00D60E46"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 xml:space="preserve"> </w:t>
                            </w:r>
                          </w:p>
                          <w:p w14:paraId="687ADF94" w14:textId="295C1EFC" w:rsidR="003C2791" w:rsidRDefault="00AD50F1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Indications, Overview, and Implications</w:t>
                            </w:r>
                          </w:p>
                          <w:p w14:paraId="0D7B9086" w14:textId="1E87D095" w:rsidR="00163A81" w:rsidRDefault="00AD50F1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>Kathie James, MSN, RN, CNS-</w:t>
                            </w:r>
                            <w:proofErr w:type="spellStart"/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>CPe</w:t>
                            </w:r>
                            <w:proofErr w:type="spellEnd"/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>, ACNP-BC, CRNFA</w:t>
                            </w:r>
                          </w:p>
                          <w:p w14:paraId="4DC3C2C9" w14:textId="77777777" w:rsidR="00A500B4" w:rsidRPr="003C2791" w:rsidRDefault="00A500B4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</w:p>
                          <w:p w14:paraId="6A14770D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E282C5A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5C51" id="Text Box 9" o:spid="_x0000_s1028" type="#_x0000_t202" style="position:absolute;margin-left:-9.45pt;margin-top:68.8pt;width:549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" filled="f" stroked="f">
                <v:textbox inset=",7.2pt,,7.2pt">
                  <w:txbxContent>
                    <w:p w14:paraId="651D16A5" w14:textId="091FA7C0" w:rsidR="00852295" w:rsidRDefault="00AD50F1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  <w:szCs w:val="48"/>
                        </w:rPr>
                        <w:t>Common IR Procedures</w:t>
                      </w:r>
                      <w:r w:rsidR="00852295">
                        <w:rPr>
                          <w:b/>
                          <w:color w:val="FFFFFF"/>
                          <w:sz w:val="48"/>
                          <w:szCs w:val="48"/>
                        </w:rPr>
                        <w:t>:</w:t>
                      </w:r>
                      <w:r w:rsidR="00D60E46">
                        <w:rPr>
                          <w:b/>
                          <w:color w:val="FFFFFF"/>
                          <w:sz w:val="58"/>
                          <w:szCs w:val="58"/>
                        </w:rPr>
                        <w:t xml:space="preserve"> </w:t>
                      </w:r>
                    </w:p>
                    <w:p w14:paraId="687ADF94" w14:textId="295C1EFC" w:rsidR="003C2791" w:rsidRDefault="00AD50F1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Indications, Overview, and Implications</w:t>
                      </w:r>
                    </w:p>
                    <w:p w14:paraId="0D7B9086" w14:textId="1E87D095" w:rsidR="00163A81" w:rsidRDefault="00AD50F1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color w:val="FFFFFF"/>
                          <w:sz w:val="32"/>
                          <w:szCs w:val="32"/>
                        </w:rPr>
                        <w:t>Kathie James, MSN, RN, CNS-</w:t>
                      </w:r>
                      <w:proofErr w:type="spellStart"/>
                      <w:r>
                        <w:rPr>
                          <w:color w:val="FFFFFF"/>
                          <w:sz w:val="32"/>
                          <w:szCs w:val="32"/>
                        </w:rPr>
                        <w:t>CPe</w:t>
                      </w:r>
                      <w:proofErr w:type="spellEnd"/>
                      <w:r>
                        <w:rPr>
                          <w:color w:val="FFFFFF"/>
                          <w:sz w:val="32"/>
                          <w:szCs w:val="32"/>
                        </w:rPr>
                        <w:t>, ACNP-BC, CRNFA</w:t>
                      </w:r>
                    </w:p>
                    <w:p w14:paraId="4DC3C2C9" w14:textId="77777777" w:rsidR="00A500B4" w:rsidRPr="003C2791" w:rsidRDefault="00A500B4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</w:p>
                    <w:p w14:paraId="6A14770D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E282C5A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CE22AA">
        <w:rPr>
          <w:rFonts w:ascii="Calibri Light" w:hAnsi="Calibri Light"/>
          <w:sz w:val="40"/>
          <w:szCs w:val="40"/>
        </w:rPr>
        <w:t>Inova Systems Office of Professional Practice</w:t>
      </w:r>
      <w:r w:rsidR="00530ABC" w:rsidRPr="003117EB">
        <w:rPr>
          <w:rFonts w:ascii="Calibri Light" w:hAnsi="Calibri Light"/>
          <w:sz w:val="40"/>
          <w:szCs w:val="40"/>
        </w:rPr>
        <w:t xml:space="preserve"> </w:t>
      </w:r>
    </w:p>
    <w:p w14:paraId="21F46EF8" w14:textId="77777777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C0AF176" wp14:editId="4ADE23CB">
                <wp:simplePos x="0" y="0"/>
                <wp:positionH relativeFrom="column">
                  <wp:posOffset>-102235</wp:posOffset>
                </wp:positionH>
                <wp:positionV relativeFrom="paragraph">
                  <wp:posOffset>2161540</wp:posOffset>
                </wp:positionV>
                <wp:extent cx="6497320" cy="1518920"/>
                <wp:effectExtent l="571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518920"/>
                          <a:chOff x="649" y="7564"/>
                          <a:chExt cx="1023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4E541" w14:textId="09C8D2A2" w:rsidR="003C2791" w:rsidRDefault="00163A81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Thursday</w:t>
                              </w:r>
                            </w:p>
                            <w:p w14:paraId="51EBB4F8" w14:textId="14D19CC1" w:rsidR="003C2791" w:rsidRPr="00E01198" w:rsidRDefault="00AD50F1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June</w:t>
                              </w:r>
                              <w:r w:rsidR="00BC71E0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8</w:t>
                              </w:r>
                              <w:r w:rsidR="00CE22AA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, 20</w:t>
                              </w:r>
                              <w:r w:rsidR="00271270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2</w:t>
                              </w:r>
                              <w:r w:rsidR="00EA2BC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3</w:t>
                              </w:r>
                            </w:p>
                            <w:p w14:paraId="5A8A7D70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5125" w14:textId="3FADDE03" w:rsidR="003C2791" w:rsidRPr="00E01198" w:rsidRDefault="00163A81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2</w:t>
                              </w:r>
                              <w:r w:rsidR="00A500B4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P</w:t>
                              </w:r>
                              <w:r w:rsidR="00A500B4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M</w:t>
                              </w:r>
                              <w:r w:rsidR="00E67B94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 to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E67B94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A500B4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PM</w:t>
                              </w:r>
                            </w:p>
                            <w:p w14:paraId="4C9EE576" w14:textId="61C7542A" w:rsidR="003C2791" w:rsidRDefault="006F43CC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24"/>
                                </w:rPr>
                                <w:t>Zoom</w:t>
                              </w:r>
                              <w:r w:rsidR="00163A81">
                                <w:rPr>
                                  <w:rFonts w:ascii="Calibri Light" w:hAnsi="Calibri Light"/>
                                  <w:color w:val="FFFFFF"/>
                                  <w:sz w:val="24"/>
                                </w:rPr>
                                <w:t xml:space="preserve"> Webinar</w:t>
                              </w:r>
                              <w:r w:rsidR="00532062">
                                <w:rPr>
                                  <w:rFonts w:ascii="Calibri Light" w:hAnsi="Calibri Light"/>
                                  <w:color w:val="FFFFFF"/>
                                  <w:sz w:val="24"/>
                                </w:rPr>
                                <w:t xml:space="preserve"> – click to register</w:t>
                              </w:r>
                            </w:p>
                            <w:p w14:paraId="51EB9349" w14:textId="795B147F" w:rsidR="003C2791" w:rsidRDefault="00AD50F1" w:rsidP="00AD50F1">
                              <w:hyperlink r:id="rId8" w:history="1">
                                <w:r w:rsidRPr="00540768">
                                  <w:rPr>
                                    <w:rStyle w:val="Hyperlink"/>
                                    <w:rFonts w:ascii="Calibri" w:hAnsi="Calibri"/>
                                  </w:rPr>
                                  <w:t>https://inova.zoom.us/webinar/register/WN_J6nyVgtDSkyiAn_nNjPA6w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AF176" id="Group 8" o:spid="_x0000_s1029" style="position:absolute;margin-left:-8.05pt;margin-top:170.2pt;width:511.6pt;height:119.6pt;z-index:251657728" coordorigin="649,7564" coordsize="1023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">
                <v:shape id="Text Box 5" o:spid="_x0000_s1030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1654E541" w14:textId="09C8D2A2" w:rsidR="003C2791" w:rsidRDefault="00163A81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Thursday</w:t>
                        </w:r>
                      </w:p>
                      <w:p w14:paraId="51EBB4F8" w14:textId="14D19CC1" w:rsidR="003C2791" w:rsidRPr="00E01198" w:rsidRDefault="00AD50F1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June</w:t>
                        </w:r>
                        <w:r w:rsidR="00BC71E0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8</w:t>
                        </w:r>
                        <w:r w:rsidR="00CE22AA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, 20</w:t>
                        </w:r>
                        <w:r w:rsidR="00271270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2</w:t>
                        </w:r>
                        <w:r w:rsidR="00EA2BC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3</w:t>
                        </w:r>
                      </w:p>
                      <w:p w14:paraId="5A8A7D70" w14:textId="77777777" w:rsidR="003C2791" w:rsidRDefault="003C2791"/>
                    </w:txbxContent>
                  </v:textbox>
                </v:shape>
                <v:shape id="_x0000_s1031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727D5125" w14:textId="3FADDE03" w:rsidR="003C2791" w:rsidRPr="00E01198" w:rsidRDefault="00163A81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2</w:t>
                        </w:r>
                        <w:r w:rsidR="00A500B4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P</w:t>
                        </w:r>
                        <w:r w:rsidR="00A500B4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M</w:t>
                        </w:r>
                        <w:r w:rsidR="00E67B94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 xml:space="preserve"> to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3</w:t>
                        </w:r>
                        <w:r w:rsidR="00E67B94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A500B4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PM</w:t>
                        </w:r>
                      </w:p>
                      <w:p w14:paraId="4C9EE576" w14:textId="61C7542A" w:rsidR="003C2791" w:rsidRDefault="006F43CC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24"/>
                          </w:rPr>
                          <w:t>Zoom</w:t>
                        </w:r>
                        <w:r w:rsidR="00163A81">
                          <w:rPr>
                            <w:rFonts w:ascii="Calibri Light" w:hAnsi="Calibri Light"/>
                            <w:color w:val="FFFFFF"/>
                            <w:sz w:val="24"/>
                          </w:rPr>
                          <w:t xml:space="preserve"> Webinar</w:t>
                        </w:r>
                        <w:r w:rsidR="00532062">
                          <w:rPr>
                            <w:rFonts w:ascii="Calibri Light" w:hAnsi="Calibri Light"/>
                            <w:color w:val="FFFFFF"/>
                            <w:sz w:val="24"/>
                          </w:rPr>
                          <w:t xml:space="preserve"> – click to register</w:t>
                        </w:r>
                      </w:p>
                      <w:p w14:paraId="51EB9349" w14:textId="795B147F" w:rsidR="003C2791" w:rsidRDefault="00AD50F1" w:rsidP="00AD50F1">
                        <w:hyperlink r:id="rId9" w:history="1">
                          <w:r w:rsidRPr="00540768">
                            <w:rPr>
                              <w:rStyle w:val="Hyperlink"/>
                              <w:rFonts w:ascii="Calibri" w:hAnsi="Calibri"/>
                            </w:rPr>
                            <w:t>https://inova.zoom.us/webinar/register/WN_J6nyVgtDSkyiAn_nNjPA6w</w:t>
                          </w:r>
                        </w:hyperlink>
                        <w: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3951DC43" w14:textId="77777777" w:rsidR="00530ABC" w:rsidRPr="00530ABC" w:rsidRDefault="002D394D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70FFA30" wp14:editId="4AFDDC4D">
                <wp:simplePos x="0" y="0"/>
                <wp:positionH relativeFrom="column">
                  <wp:posOffset>-6629400</wp:posOffset>
                </wp:positionH>
                <wp:positionV relativeFrom="paragraph">
                  <wp:posOffset>895985</wp:posOffset>
                </wp:positionV>
                <wp:extent cx="6744335" cy="1943100"/>
                <wp:effectExtent l="635" t="254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943100"/>
                          <a:chOff x="0" y="0"/>
                          <a:chExt cx="6744335" cy="19431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866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CA225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616976F5" w14:textId="7EBCE32A" w:rsidR="00852295" w:rsidRDefault="00AD50F1" w:rsidP="00A647B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  <w:t>Identify common interventional radiology procedures.</w:t>
                              </w:r>
                            </w:p>
                            <w:p w14:paraId="3152A668" w14:textId="7C7B5838" w:rsidR="008F502C" w:rsidRDefault="00AD50F1" w:rsidP="00A647B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  <w:t>Discuss indications for IR procedures.</w:t>
                              </w:r>
                            </w:p>
                            <w:p w14:paraId="59A61734" w14:textId="2DFDD2F9" w:rsidR="008F502C" w:rsidRPr="00D60E46" w:rsidRDefault="00AD50F1" w:rsidP="00A647B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Cs w:val="22"/>
                                </w:rPr>
                                <w:t xml:space="preserve">Describe implications for patient selection and management.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0"/>
                            <a:ext cx="32004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72156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3556B06B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59BAB9FC" w14:textId="713EEA72" w:rsidR="003C2791" w:rsidRPr="00076DB1" w:rsidRDefault="00CE22AA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Physician Assistants</w:t>
                              </w:r>
                              <w:r w:rsidR="00707DA6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Nurse Practitioners</w:t>
                              </w:r>
                              <w:r w:rsidR="00707DA6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, Physicians, Nurses</w:t>
                              </w:r>
                            </w:p>
                            <w:p w14:paraId="6B7DCC77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FFA30" id="Group 11" o:spid="_x0000_s1032" style="position:absolute;margin-left:-522pt;margin-top:70.55pt;width:531.05pt;height:153pt;z-index:251656704" coordsize="67443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">
                <v:shape id="Text Box 5" o:spid="_x0000_s1033" type="#_x0000_t202" style="position:absolute;width:32886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5BCA225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616976F5" w14:textId="7EBCE32A" w:rsidR="00852295" w:rsidRDefault="00AD50F1" w:rsidP="00A647B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  <w:t>Identify common interventional radiology procedures.</w:t>
                        </w:r>
                      </w:p>
                      <w:p w14:paraId="3152A668" w14:textId="7C7B5838" w:rsidR="008F502C" w:rsidRDefault="00AD50F1" w:rsidP="00A647B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  <w:t>Discuss indications for IR procedures.</w:t>
                        </w:r>
                      </w:p>
                      <w:p w14:paraId="59A61734" w14:textId="2DFDD2F9" w:rsidR="008F502C" w:rsidRPr="00D60E46" w:rsidRDefault="00AD50F1" w:rsidP="00A647B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Cs w:val="22"/>
                          </w:rPr>
                          <w:t xml:space="preserve">Describe implications for patient selection and management. </w:t>
                        </w:r>
                      </w:p>
                    </w:txbxContent>
                  </v:textbox>
                </v:shape>
                <v:shape id="Text Box 6" o:spid="_x0000_s1034" type="#_x0000_t202" style="position:absolute;left:35439;width:32004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FC72156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3556B06B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59BAB9FC" w14:textId="713EEA72" w:rsidR="003C2791" w:rsidRPr="00076DB1" w:rsidRDefault="00CE22AA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Physician Assistants</w:t>
                        </w:r>
                        <w:r w:rsidR="00707DA6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 xml:space="preserve">, </w:t>
                        </w: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Nurse Practitioners</w:t>
                        </w:r>
                        <w:r w:rsidR="00707DA6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, Physicians, Nurses</w:t>
                        </w:r>
                      </w:p>
                      <w:p w14:paraId="6B7DCC77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8DF3" w14:textId="77777777" w:rsidR="00DF21E5" w:rsidRDefault="00DF21E5" w:rsidP="00816ECB">
      <w:r>
        <w:separator/>
      </w:r>
    </w:p>
  </w:endnote>
  <w:endnote w:type="continuationSeparator" w:id="0">
    <w:p w14:paraId="0AC0753C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6026" w14:textId="77777777" w:rsidR="00DF21E5" w:rsidRDefault="00DF21E5" w:rsidP="00816ECB">
      <w:r>
        <w:separator/>
      </w:r>
    </w:p>
  </w:footnote>
  <w:footnote w:type="continuationSeparator" w:id="0">
    <w:p w14:paraId="2CA6F35A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2629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C08B95" wp14:editId="46B78242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162904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wMjG2AAJjM1NjCyUdpeDU4uLM/DyQAkODWgB5kWb0LQAAAA=="/>
    <w:docVar w:name="OpenInPublishingView" w:val="0"/>
    <w:docVar w:name="ShowStaticGuides" w:val="1"/>
  </w:docVars>
  <w:rsids>
    <w:rsidRoot w:val="00897CEF"/>
    <w:rsid w:val="00076DB1"/>
    <w:rsid w:val="0014305C"/>
    <w:rsid w:val="00163A81"/>
    <w:rsid w:val="00172D30"/>
    <w:rsid w:val="00182AB3"/>
    <w:rsid w:val="00205F86"/>
    <w:rsid w:val="00260DE7"/>
    <w:rsid w:val="002662C1"/>
    <w:rsid w:val="00271270"/>
    <w:rsid w:val="002D394D"/>
    <w:rsid w:val="002F5A8D"/>
    <w:rsid w:val="003117EB"/>
    <w:rsid w:val="003377F1"/>
    <w:rsid w:val="003611CA"/>
    <w:rsid w:val="003C2791"/>
    <w:rsid w:val="003D35F4"/>
    <w:rsid w:val="004410E5"/>
    <w:rsid w:val="004B3BEE"/>
    <w:rsid w:val="00530ABC"/>
    <w:rsid w:val="00532062"/>
    <w:rsid w:val="005408CA"/>
    <w:rsid w:val="00544376"/>
    <w:rsid w:val="00577DF3"/>
    <w:rsid w:val="00597D36"/>
    <w:rsid w:val="005C6DE5"/>
    <w:rsid w:val="00661767"/>
    <w:rsid w:val="006F43CC"/>
    <w:rsid w:val="00707DA6"/>
    <w:rsid w:val="007742A2"/>
    <w:rsid w:val="00785A1E"/>
    <w:rsid w:val="00797025"/>
    <w:rsid w:val="007D1BBA"/>
    <w:rsid w:val="007D797D"/>
    <w:rsid w:val="007F323B"/>
    <w:rsid w:val="00816ECB"/>
    <w:rsid w:val="00852295"/>
    <w:rsid w:val="00887C79"/>
    <w:rsid w:val="00897CEF"/>
    <w:rsid w:val="008F502C"/>
    <w:rsid w:val="00914A0F"/>
    <w:rsid w:val="0095418C"/>
    <w:rsid w:val="009628CA"/>
    <w:rsid w:val="00A31E66"/>
    <w:rsid w:val="00A500B4"/>
    <w:rsid w:val="00A647BA"/>
    <w:rsid w:val="00AA6855"/>
    <w:rsid w:val="00AD50F1"/>
    <w:rsid w:val="00AF00DC"/>
    <w:rsid w:val="00B11127"/>
    <w:rsid w:val="00B370B3"/>
    <w:rsid w:val="00B772FA"/>
    <w:rsid w:val="00BC71E0"/>
    <w:rsid w:val="00C461BE"/>
    <w:rsid w:val="00CD4CFB"/>
    <w:rsid w:val="00CE22AA"/>
    <w:rsid w:val="00D033DC"/>
    <w:rsid w:val="00D54342"/>
    <w:rsid w:val="00D60E46"/>
    <w:rsid w:val="00DB6A98"/>
    <w:rsid w:val="00DF21E5"/>
    <w:rsid w:val="00E01198"/>
    <w:rsid w:val="00E22E10"/>
    <w:rsid w:val="00E506A9"/>
    <w:rsid w:val="00E67B94"/>
    <w:rsid w:val="00E71BB0"/>
    <w:rsid w:val="00EA2BC5"/>
    <w:rsid w:val="00EB7245"/>
    <w:rsid w:val="00ED3468"/>
    <w:rsid w:val="00EF3BFC"/>
    <w:rsid w:val="00F07720"/>
    <w:rsid w:val="00F94338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2A36DA6A"/>
  <w15:docId w15:val="{7D3AEF9F-8E58-407F-B93C-4ABB185D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3CC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4A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ova.zoom.us/webinar/register/WN_J6nyVgtDSkyiAn_nNjPA6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ova.zoom.us/webinar/register/WN_J6nyVgtDSkyiAn_nNjPA6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772E17-5754-4CA4-AB16-4802F616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Messing, Jonathan</cp:lastModifiedBy>
  <cp:revision>3</cp:revision>
  <cp:lastPrinted>2017-01-30T22:24:00Z</cp:lastPrinted>
  <dcterms:created xsi:type="dcterms:W3CDTF">2023-04-07T16:36:00Z</dcterms:created>
  <dcterms:modified xsi:type="dcterms:W3CDTF">2023-04-07T16:38:00Z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d24fbc9fbe71c2b9b3af06c54a81073c82c6d995b01c644f06ca8d0a95691827</vt:lpwstr>
  </property>
</Properties>
</file>